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0E" w:rsidRPr="007A090E" w:rsidRDefault="007A090E" w:rsidP="007A090E">
      <w:pPr>
        <w:widowControl/>
        <w:shd w:val="clear" w:color="auto" w:fill="FFFFFF"/>
        <w:jc w:val="center"/>
        <w:outlineLvl w:val="0"/>
        <w:rPr>
          <w:rFonts w:ascii="微软雅黑" w:eastAsia="微软雅黑" w:hAnsi="微软雅黑" w:cs="宋体"/>
          <w:b/>
          <w:bCs/>
          <w:color w:val="4B4B4B"/>
          <w:kern w:val="36"/>
          <w:sz w:val="30"/>
          <w:szCs w:val="30"/>
        </w:rPr>
      </w:pPr>
      <w:r w:rsidRPr="007A090E">
        <w:rPr>
          <w:rFonts w:ascii="微软雅黑" w:eastAsia="微软雅黑" w:hAnsi="微软雅黑" w:cs="宋体" w:hint="eastAsia"/>
          <w:b/>
          <w:bCs/>
          <w:color w:val="4B4B4B"/>
          <w:kern w:val="36"/>
          <w:sz w:val="30"/>
          <w:szCs w:val="30"/>
        </w:rPr>
        <w:t>国务院学位委员会关于印发《学士学位授权与</w:t>
      </w:r>
      <w:r w:rsidRPr="007A090E">
        <w:rPr>
          <w:rFonts w:ascii="微软雅黑" w:eastAsia="微软雅黑" w:hAnsi="微软雅黑" w:cs="宋体" w:hint="eastAsia"/>
          <w:b/>
          <w:bCs/>
          <w:color w:val="4B4B4B"/>
          <w:kern w:val="36"/>
          <w:sz w:val="30"/>
          <w:szCs w:val="30"/>
        </w:rPr>
        <w:br/>
        <w:t>授予管理办法》的通知</w:t>
      </w:r>
    </w:p>
    <w:p w:rsidR="007A090E" w:rsidRPr="007A090E" w:rsidRDefault="007A090E" w:rsidP="007A090E">
      <w:pPr>
        <w:widowControl/>
        <w:shd w:val="clear" w:color="auto" w:fill="FFFFFF"/>
        <w:spacing w:line="480" w:lineRule="atLeast"/>
        <w:jc w:val="right"/>
        <w:rPr>
          <w:rFonts w:ascii="微软雅黑" w:eastAsia="微软雅黑" w:hAnsi="微软雅黑" w:cs="宋体"/>
          <w:color w:val="4B4B4B"/>
          <w:kern w:val="0"/>
          <w:sz w:val="24"/>
          <w:szCs w:val="24"/>
        </w:rPr>
      </w:pPr>
      <w:r w:rsidRPr="007A090E">
        <w:rPr>
          <w:rFonts w:ascii="微软雅黑" w:eastAsia="微软雅黑" w:hAnsi="微软雅黑" w:cs="宋体" w:hint="eastAsia"/>
          <w:color w:val="4B4B4B"/>
          <w:kern w:val="0"/>
          <w:sz w:val="24"/>
          <w:szCs w:val="24"/>
        </w:rPr>
        <w:t>学位〔2019〕20号</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各省、自治区、直辖市学位委员会，军队学位委员会，各学士学位授予单位：</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为深入贯彻落</w:t>
      </w:r>
      <w:proofErr w:type="gramStart"/>
      <w:r w:rsidRPr="007A090E">
        <w:rPr>
          <w:rFonts w:ascii="微软雅黑" w:eastAsia="微软雅黑" w:hAnsi="微软雅黑" w:cs="宋体" w:hint="eastAsia"/>
          <w:color w:val="4B4B4B"/>
          <w:kern w:val="0"/>
          <w:sz w:val="27"/>
          <w:szCs w:val="27"/>
        </w:rPr>
        <w:t>实习近</w:t>
      </w:r>
      <w:proofErr w:type="gramEnd"/>
      <w:r w:rsidRPr="007A090E">
        <w:rPr>
          <w:rFonts w:ascii="微软雅黑" w:eastAsia="微软雅黑" w:hAnsi="微软雅黑" w:cs="宋体" w:hint="eastAsia"/>
          <w:color w:val="4B4B4B"/>
          <w:kern w:val="0"/>
          <w:sz w:val="27"/>
          <w:szCs w:val="27"/>
        </w:rPr>
        <w:t>平总书记关于教育的重要论述和全国教育大会精神，全面落实立德树人根本任务，进一步加强学士学位工作，提升本科教育质量，现将国务院学位委员会第三十五次会议审议通过的《学士学位授权与授予管理办法》（以下简称《办法》）印发给你们。</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各省、自治区、直辖市学位委员会和军队学位委员会要高度重视，尽快部署，结合本地实际研究制订实施细则。各学士学位授予单位要对照各自情况，完善规章制度，细化程序标准，做好政策衔接，确保学士学位授予质量。为平稳过渡，设置三年过渡期，过渡期期间，各单位按原有政策执行，有条件的可按《办法》执行，过渡期结束后，2022年所有单位按《办法》执行。</w:t>
      </w:r>
    </w:p>
    <w:p w:rsidR="007A090E" w:rsidRPr="007A090E" w:rsidRDefault="007A090E" w:rsidP="007A090E">
      <w:pPr>
        <w:widowControl/>
        <w:shd w:val="clear" w:color="auto" w:fill="FFFFFF"/>
        <w:spacing w:line="480" w:lineRule="atLeast"/>
        <w:jc w:val="righ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国务院学位委员会</w:t>
      </w:r>
    </w:p>
    <w:p w:rsidR="007A090E" w:rsidRPr="007A090E" w:rsidRDefault="007A090E" w:rsidP="007A090E">
      <w:pPr>
        <w:widowControl/>
        <w:shd w:val="clear" w:color="auto" w:fill="FFFFFF"/>
        <w:spacing w:line="480" w:lineRule="atLeast"/>
        <w:jc w:val="righ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2019年7月9日</w:t>
      </w:r>
    </w:p>
    <w:p w:rsidR="00C83503" w:rsidRDefault="00C83503">
      <w:pPr>
        <w:widowControl/>
        <w:jc w:val="left"/>
        <w:rPr>
          <w:rFonts w:ascii="微软雅黑" w:eastAsia="微软雅黑" w:hAnsi="微软雅黑" w:cs="宋体"/>
          <w:b/>
          <w:bCs/>
          <w:color w:val="4B4B4B"/>
          <w:kern w:val="0"/>
          <w:sz w:val="27"/>
          <w:szCs w:val="27"/>
          <w:bdr w:val="none" w:sz="0" w:space="0" w:color="auto" w:frame="1"/>
        </w:rPr>
      </w:pPr>
      <w:r>
        <w:rPr>
          <w:rFonts w:ascii="微软雅黑" w:eastAsia="微软雅黑" w:hAnsi="微软雅黑" w:cs="宋体"/>
          <w:b/>
          <w:bCs/>
          <w:color w:val="4B4B4B"/>
          <w:kern w:val="0"/>
          <w:sz w:val="27"/>
          <w:szCs w:val="27"/>
          <w:bdr w:val="none" w:sz="0" w:space="0" w:color="auto" w:frame="1"/>
        </w:rPr>
        <w:br w:type="page"/>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bookmarkStart w:id="0" w:name="_GoBack"/>
      <w:bookmarkEnd w:id="0"/>
      <w:r w:rsidRPr="007A090E">
        <w:rPr>
          <w:rFonts w:ascii="微软雅黑" w:eastAsia="微软雅黑" w:hAnsi="微软雅黑" w:cs="宋体" w:hint="eastAsia"/>
          <w:b/>
          <w:bCs/>
          <w:color w:val="4B4B4B"/>
          <w:kern w:val="0"/>
          <w:sz w:val="27"/>
          <w:szCs w:val="27"/>
          <w:bdr w:val="none" w:sz="0" w:space="0" w:color="auto" w:frame="1"/>
        </w:rPr>
        <w:lastRenderedPageBreak/>
        <w:t>学士学位授权与授予管理办法</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（国务院学位委员会第三十五次会议审议通过）</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b/>
          <w:bCs/>
          <w:color w:val="4B4B4B"/>
          <w:kern w:val="0"/>
          <w:sz w:val="27"/>
          <w:szCs w:val="27"/>
          <w:bdr w:val="none" w:sz="0" w:space="0" w:color="auto" w:frame="1"/>
        </w:rPr>
        <w:t>第一章 总　则</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第一条 为改进和加强学士学位授权与授予工作，提高学士学位授予质量，实现高等教育内涵式发展，根据《中华人民共和国高等教育法》《中华人民共和国学位条例》及其暂行实施办法，制定本办法。</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第二条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第三条 学士学位授权与授予工作应坚持完善制度、依法管理、保证质量、激发活力的原则。</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b/>
          <w:bCs/>
          <w:color w:val="4B4B4B"/>
          <w:kern w:val="0"/>
          <w:sz w:val="27"/>
          <w:szCs w:val="27"/>
          <w:bdr w:val="none" w:sz="0" w:space="0" w:color="auto" w:frame="1"/>
        </w:rPr>
        <w:t>第二章 学位授权</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第四条 学士学位授权分为新增学士学位授予单位授权和新增学士学位授予专业授权。</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第五条 普通高等学校的学士学位授权按属地原则由省（区、市）学位委员会负责审批。军队院校的学士学位授权由军队学位委员会负责审批。</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第六条 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lastRenderedPageBreak/>
        <w:t xml:space="preserve">　　第七条 省级学位委员会应制定学士学位授权审核办法，完善审批程序。审核工作应加强与院校设置、专业设置等工作的衔接。</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第八条 经教育部批准设置的普通高等学校，原则上应在招收首批本科生的当年，向省级学位委员会提出学士学位授予单位授权申请。</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经教育部批准或备案的新增本科专业，学士学位授予单位原则上应在本专业招收首批本科生的当年，向省级学位委员会提出学士学位授予专业授权申请。</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第九条 学士学位授予单位撤销的授权专业应报省级学位委员会备案。已获得学士学位授权的专业停止招生五年以上的，视为自动放弃授权，恢复招生的须按照新增本科专业重新申请学士学位授权。</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第十条 省级学位委员会可组织具有博士学位授予权的高等学校，开展本科专业的学士学位授权自主审核工作，审核结果由省级学位委员会批准。</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b/>
          <w:bCs/>
          <w:color w:val="4B4B4B"/>
          <w:kern w:val="0"/>
          <w:sz w:val="27"/>
          <w:szCs w:val="27"/>
          <w:bdr w:val="none" w:sz="0" w:space="0" w:color="auto" w:frame="1"/>
        </w:rPr>
        <w:t>第三章 学位授予</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第十一条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第十二条 学士学位授予单位应制定本单位的学士学位授予标准，学位授予标准应落实立德树人根本任务，坚持正确育人导向，强化思想政治要求，符合《中华人民共和国学位条例》及其暂行实施办法的规定。</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第十三条 学士学位授予单位应明确本单位的学士学位授予程序。</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lastRenderedPageBreak/>
        <w:t xml:space="preserve">　　（一）普通高等学校授予全日制本科毕业生学士学位的程序主要是：审查是否符合学士学位授予标准，符合标准的列入学士学位授予名单，学校学位评定委员会</w:t>
      </w:r>
      <w:proofErr w:type="gramStart"/>
      <w:r w:rsidRPr="007A090E">
        <w:rPr>
          <w:rFonts w:ascii="微软雅黑" w:eastAsia="微软雅黑" w:hAnsi="微软雅黑" w:cs="宋体" w:hint="eastAsia"/>
          <w:color w:val="4B4B4B"/>
          <w:kern w:val="0"/>
          <w:sz w:val="27"/>
          <w:szCs w:val="27"/>
        </w:rPr>
        <w:t>作出</w:t>
      </w:r>
      <w:proofErr w:type="gramEnd"/>
      <w:r w:rsidRPr="007A090E">
        <w:rPr>
          <w:rFonts w:ascii="微软雅黑" w:eastAsia="微软雅黑" w:hAnsi="微软雅黑" w:cs="宋体" w:hint="eastAsia"/>
          <w:color w:val="4B4B4B"/>
          <w:kern w:val="0"/>
          <w:sz w:val="27"/>
          <w:szCs w:val="27"/>
        </w:rPr>
        <w:t>是否批准的决议。学校学位评定委员会表决通过的决议和学士学位授予名单应在校内公开，并报省级学位委员会备查。</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（三）具有学士学位授予权的成人高等学校，授予学士学位的程序应符合本条第一款和第二款规定。</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第十四条 具有学士学位授予权的普通高等学校，可向本校符合学位授予标准的全日制本科毕业生授予辅修学士学位。授予辅修学士学位应制</w:t>
      </w:r>
      <w:proofErr w:type="gramStart"/>
      <w:r w:rsidRPr="007A090E">
        <w:rPr>
          <w:rFonts w:ascii="微软雅黑" w:eastAsia="微软雅黑" w:hAnsi="微软雅黑" w:cs="宋体" w:hint="eastAsia"/>
          <w:color w:val="4B4B4B"/>
          <w:kern w:val="0"/>
          <w:sz w:val="27"/>
          <w:szCs w:val="27"/>
        </w:rPr>
        <w:t>定专门</w:t>
      </w:r>
      <w:proofErr w:type="gramEnd"/>
      <w:r w:rsidRPr="007A090E">
        <w:rPr>
          <w:rFonts w:ascii="微软雅黑" w:eastAsia="微软雅黑" w:hAnsi="微软雅黑" w:cs="宋体" w:hint="eastAsia"/>
          <w:color w:val="4B4B4B"/>
          <w:kern w:val="0"/>
          <w:sz w:val="27"/>
          <w:szCs w:val="27"/>
        </w:rPr>
        <w:t>的实施办法，对课程要求及学位论文（或毕业设计）</w:t>
      </w:r>
      <w:proofErr w:type="gramStart"/>
      <w:r w:rsidRPr="007A090E">
        <w:rPr>
          <w:rFonts w:ascii="微软雅黑" w:eastAsia="微软雅黑" w:hAnsi="微软雅黑" w:cs="宋体" w:hint="eastAsia"/>
          <w:color w:val="4B4B4B"/>
          <w:kern w:val="0"/>
          <w:sz w:val="27"/>
          <w:szCs w:val="27"/>
        </w:rPr>
        <w:t>作出</w:t>
      </w:r>
      <w:proofErr w:type="gramEnd"/>
      <w:r w:rsidRPr="007A090E">
        <w:rPr>
          <w:rFonts w:ascii="微软雅黑" w:eastAsia="微软雅黑" w:hAnsi="微软雅黑" w:cs="宋体" w:hint="eastAsia"/>
          <w:color w:val="4B4B4B"/>
          <w:kern w:val="0"/>
          <w:sz w:val="27"/>
          <w:szCs w:val="27"/>
        </w:rPr>
        <w:t>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第十五条 具有学士学位授予权的普通高等学校，可在本校全日制本科学生中设立双学士学位复合型人才培养项目。项目必须坚持高起点、高标准、高质量，所依托的学科专业应具有博士学位授予权，且分属两</w:t>
      </w:r>
      <w:r w:rsidRPr="007A090E">
        <w:rPr>
          <w:rFonts w:ascii="微软雅黑" w:eastAsia="微软雅黑" w:hAnsi="微软雅黑" w:cs="宋体" w:hint="eastAsia"/>
          <w:color w:val="4B4B4B"/>
          <w:kern w:val="0"/>
          <w:sz w:val="27"/>
          <w:szCs w:val="27"/>
        </w:rPr>
        <w:lastRenderedPageBreak/>
        <w:t>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第十六条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第十七条 学士学位授予单位可按一定比例对特别优秀的学士学位获得者予以表彰，并颁发相应的荣誉证书或奖励证书。</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b/>
          <w:bCs/>
          <w:color w:val="4B4B4B"/>
          <w:kern w:val="0"/>
          <w:sz w:val="27"/>
          <w:szCs w:val="27"/>
          <w:bdr w:val="none" w:sz="0" w:space="0" w:color="auto" w:frame="1"/>
        </w:rPr>
        <w:t>第四章 管理与监督</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第十八条 国务院学位委员会负责学士学位的宏观政策、发展指导、质量监督和信息管理等工作，完善学位授予信息系统，及时准确发布学位授予信息，为社会、学生查询提供便利。</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第十九条 省级学位委员会负责本地区、本系统学士学位管理、监督和信息工作，科学规划，优化布局，引导、指导、督导学位授予单位</w:t>
      </w:r>
      <w:r w:rsidRPr="007A090E">
        <w:rPr>
          <w:rFonts w:ascii="微软雅黑" w:eastAsia="微软雅黑" w:hAnsi="微软雅黑" w:cs="宋体" w:hint="eastAsia"/>
          <w:color w:val="4B4B4B"/>
          <w:kern w:val="0"/>
          <w:sz w:val="27"/>
          <w:szCs w:val="27"/>
        </w:rPr>
        <w:lastRenderedPageBreak/>
        <w:t>服务需求、提高质量、特色发展，定期向国务院学位委员会报送学位授予信息。</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第二十条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第二十一条 省级学位委员会应主动公开本地区、本系统学士学位相关信息，每年定期公开发布学士学位授予单位和授权专业名单。</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第二十二条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第二十三条 学士学位授予单位应建立相应的学位授予救济制度，处理申请、授予、撤销等过程中出现的异议，建立申诉复议通道，保障学生权益。</w:t>
      </w:r>
    </w:p>
    <w:p w:rsidR="007A090E" w:rsidRPr="007A090E" w:rsidRDefault="007A090E" w:rsidP="007A090E">
      <w:pPr>
        <w:widowControl/>
        <w:shd w:val="clear" w:color="auto" w:fill="FFFFFF"/>
        <w:spacing w:line="480" w:lineRule="atLeast"/>
        <w:jc w:val="center"/>
        <w:rPr>
          <w:rFonts w:ascii="微软雅黑" w:eastAsia="微软雅黑" w:hAnsi="微软雅黑" w:cs="宋体"/>
          <w:color w:val="4B4B4B"/>
          <w:kern w:val="0"/>
          <w:sz w:val="27"/>
          <w:szCs w:val="27"/>
        </w:rPr>
      </w:pPr>
      <w:r w:rsidRPr="007A090E">
        <w:rPr>
          <w:rFonts w:ascii="微软雅黑" w:eastAsia="微软雅黑" w:hAnsi="微软雅黑" w:cs="宋体" w:hint="eastAsia"/>
          <w:b/>
          <w:bCs/>
          <w:color w:val="4B4B4B"/>
          <w:kern w:val="0"/>
          <w:sz w:val="27"/>
          <w:szCs w:val="27"/>
          <w:bdr w:val="none" w:sz="0" w:space="0" w:color="auto" w:frame="1"/>
        </w:rPr>
        <w:lastRenderedPageBreak/>
        <w:t>第五章 附　则</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第二十四条 高等学校与境外机构合作办学授予外方学士学位的，按《中外合作办学条例》执行。</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第二十五条 自本办法实施之日起，学位授予单位不再招收第二学士学位生。</w:t>
      </w:r>
    </w:p>
    <w:p w:rsidR="007A090E" w:rsidRPr="007A090E" w:rsidRDefault="007A090E" w:rsidP="007A090E">
      <w:pPr>
        <w:widowControl/>
        <w:shd w:val="clear" w:color="auto" w:fill="FFFFFF"/>
        <w:spacing w:line="480" w:lineRule="atLeast"/>
        <w:jc w:val="left"/>
        <w:rPr>
          <w:rFonts w:ascii="微软雅黑" w:eastAsia="微软雅黑" w:hAnsi="微软雅黑" w:cs="宋体"/>
          <w:color w:val="4B4B4B"/>
          <w:kern w:val="0"/>
          <w:sz w:val="27"/>
          <w:szCs w:val="27"/>
        </w:rPr>
      </w:pPr>
      <w:r w:rsidRPr="007A090E">
        <w:rPr>
          <w:rFonts w:ascii="微软雅黑" w:eastAsia="微软雅黑" w:hAnsi="微软雅黑" w:cs="宋体" w:hint="eastAsia"/>
          <w:color w:val="4B4B4B"/>
          <w:kern w:val="0"/>
          <w:sz w:val="27"/>
          <w:szCs w:val="27"/>
        </w:rPr>
        <w:t xml:space="preserve">　　第二十六条 本办法由国务院学位委员会负责解释。</w:t>
      </w:r>
    </w:p>
    <w:p w:rsidR="00D25E37" w:rsidRDefault="00D25E37"/>
    <w:sectPr w:rsidR="00D25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A9"/>
    <w:rsid w:val="00005196"/>
    <w:rsid w:val="00011FCA"/>
    <w:rsid w:val="0001200E"/>
    <w:rsid w:val="000129DF"/>
    <w:rsid w:val="0001651C"/>
    <w:rsid w:val="000178F8"/>
    <w:rsid w:val="0002143F"/>
    <w:rsid w:val="000223F2"/>
    <w:rsid w:val="00024539"/>
    <w:rsid w:val="00026E29"/>
    <w:rsid w:val="00035B5D"/>
    <w:rsid w:val="00035C1C"/>
    <w:rsid w:val="000369C8"/>
    <w:rsid w:val="00046755"/>
    <w:rsid w:val="000503AE"/>
    <w:rsid w:val="00057B4E"/>
    <w:rsid w:val="0007683B"/>
    <w:rsid w:val="000807C1"/>
    <w:rsid w:val="00080EFF"/>
    <w:rsid w:val="000823B2"/>
    <w:rsid w:val="0008289C"/>
    <w:rsid w:val="0008697A"/>
    <w:rsid w:val="000909D7"/>
    <w:rsid w:val="00092761"/>
    <w:rsid w:val="00093832"/>
    <w:rsid w:val="00095FC1"/>
    <w:rsid w:val="000A5EB1"/>
    <w:rsid w:val="000B064F"/>
    <w:rsid w:val="000B0886"/>
    <w:rsid w:val="000B761F"/>
    <w:rsid w:val="000C62CD"/>
    <w:rsid w:val="000D02EB"/>
    <w:rsid w:val="000D26DE"/>
    <w:rsid w:val="000D4053"/>
    <w:rsid w:val="000D4C0F"/>
    <w:rsid w:val="000F11E9"/>
    <w:rsid w:val="000F5BF6"/>
    <w:rsid w:val="0010447A"/>
    <w:rsid w:val="00117960"/>
    <w:rsid w:val="00117F82"/>
    <w:rsid w:val="00144A54"/>
    <w:rsid w:val="00147E26"/>
    <w:rsid w:val="001638B3"/>
    <w:rsid w:val="00166E97"/>
    <w:rsid w:val="00176258"/>
    <w:rsid w:val="001832A1"/>
    <w:rsid w:val="001844B2"/>
    <w:rsid w:val="001852CA"/>
    <w:rsid w:val="001854C8"/>
    <w:rsid w:val="00193B6F"/>
    <w:rsid w:val="001A12DC"/>
    <w:rsid w:val="001A20CA"/>
    <w:rsid w:val="001A2AEF"/>
    <w:rsid w:val="001A4C2A"/>
    <w:rsid w:val="001A4E8F"/>
    <w:rsid w:val="001A543A"/>
    <w:rsid w:val="001B176B"/>
    <w:rsid w:val="001B58E2"/>
    <w:rsid w:val="001B7E77"/>
    <w:rsid w:val="001C7330"/>
    <w:rsid w:val="001D132A"/>
    <w:rsid w:val="001D15E4"/>
    <w:rsid w:val="001E0336"/>
    <w:rsid w:val="001E0DC5"/>
    <w:rsid w:val="001E1078"/>
    <w:rsid w:val="001E262D"/>
    <w:rsid w:val="001F3F78"/>
    <w:rsid w:val="001F786D"/>
    <w:rsid w:val="0020147F"/>
    <w:rsid w:val="00201CED"/>
    <w:rsid w:val="00210DEA"/>
    <w:rsid w:val="0021431C"/>
    <w:rsid w:val="0021439B"/>
    <w:rsid w:val="002225B7"/>
    <w:rsid w:val="00230409"/>
    <w:rsid w:val="002305C8"/>
    <w:rsid w:val="002313A8"/>
    <w:rsid w:val="0023153A"/>
    <w:rsid w:val="00231C73"/>
    <w:rsid w:val="002375E5"/>
    <w:rsid w:val="002453B5"/>
    <w:rsid w:val="00246E3B"/>
    <w:rsid w:val="00252469"/>
    <w:rsid w:val="00252852"/>
    <w:rsid w:val="00253373"/>
    <w:rsid w:val="00255894"/>
    <w:rsid w:val="00265F57"/>
    <w:rsid w:val="00266CDA"/>
    <w:rsid w:val="002675A0"/>
    <w:rsid w:val="0027710A"/>
    <w:rsid w:val="002806E0"/>
    <w:rsid w:val="00280CD2"/>
    <w:rsid w:val="00281F4A"/>
    <w:rsid w:val="00287374"/>
    <w:rsid w:val="002918A3"/>
    <w:rsid w:val="00293367"/>
    <w:rsid w:val="00297C49"/>
    <w:rsid w:val="002A0C09"/>
    <w:rsid w:val="002A3802"/>
    <w:rsid w:val="002A3A2C"/>
    <w:rsid w:val="002B4A9D"/>
    <w:rsid w:val="002B5C11"/>
    <w:rsid w:val="002B657D"/>
    <w:rsid w:val="002B7B09"/>
    <w:rsid w:val="002C05E7"/>
    <w:rsid w:val="002C4285"/>
    <w:rsid w:val="002D1081"/>
    <w:rsid w:val="002E0074"/>
    <w:rsid w:val="002E2FC0"/>
    <w:rsid w:val="002E3FFD"/>
    <w:rsid w:val="002E6503"/>
    <w:rsid w:val="002E7C4C"/>
    <w:rsid w:val="002F4072"/>
    <w:rsid w:val="003004E9"/>
    <w:rsid w:val="00303F90"/>
    <w:rsid w:val="00304ADE"/>
    <w:rsid w:val="00305389"/>
    <w:rsid w:val="0031715C"/>
    <w:rsid w:val="0033383A"/>
    <w:rsid w:val="00335E58"/>
    <w:rsid w:val="00341A51"/>
    <w:rsid w:val="00342983"/>
    <w:rsid w:val="00342E23"/>
    <w:rsid w:val="00347312"/>
    <w:rsid w:val="00350DB4"/>
    <w:rsid w:val="00354BC8"/>
    <w:rsid w:val="003572A6"/>
    <w:rsid w:val="00357623"/>
    <w:rsid w:val="00357666"/>
    <w:rsid w:val="0036293E"/>
    <w:rsid w:val="003734B7"/>
    <w:rsid w:val="00384478"/>
    <w:rsid w:val="00390471"/>
    <w:rsid w:val="00397672"/>
    <w:rsid w:val="003A21B0"/>
    <w:rsid w:val="003A6264"/>
    <w:rsid w:val="003A7388"/>
    <w:rsid w:val="003A774B"/>
    <w:rsid w:val="003B3A31"/>
    <w:rsid w:val="003B532B"/>
    <w:rsid w:val="003C06B2"/>
    <w:rsid w:val="003D20AB"/>
    <w:rsid w:val="003F25F4"/>
    <w:rsid w:val="003F33B7"/>
    <w:rsid w:val="003F7461"/>
    <w:rsid w:val="0040422E"/>
    <w:rsid w:val="00404FBC"/>
    <w:rsid w:val="00410FC5"/>
    <w:rsid w:val="0041139F"/>
    <w:rsid w:val="00415B79"/>
    <w:rsid w:val="0041781D"/>
    <w:rsid w:val="00421990"/>
    <w:rsid w:val="004255BB"/>
    <w:rsid w:val="00433FE8"/>
    <w:rsid w:val="00435627"/>
    <w:rsid w:val="00436A3F"/>
    <w:rsid w:val="0044371E"/>
    <w:rsid w:val="0044694C"/>
    <w:rsid w:val="004527C7"/>
    <w:rsid w:val="00455BE9"/>
    <w:rsid w:val="00457038"/>
    <w:rsid w:val="0046116F"/>
    <w:rsid w:val="00465474"/>
    <w:rsid w:val="00467ECD"/>
    <w:rsid w:val="00480606"/>
    <w:rsid w:val="0048780F"/>
    <w:rsid w:val="00491469"/>
    <w:rsid w:val="00497D82"/>
    <w:rsid w:val="004A206F"/>
    <w:rsid w:val="004A247B"/>
    <w:rsid w:val="004A57BB"/>
    <w:rsid w:val="004B447F"/>
    <w:rsid w:val="004B52EE"/>
    <w:rsid w:val="004B731C"/>
    <w:rsid w:val="004C1C09"/>
    <w:rsid w:val="004C5365"/>
    <w:rsid w:val="004C6231"/>
    <w:rsid w:val="004D6A5D"/>
    <w:rsid w:val="004E1122"/>
    <w:rsid w:val="004E4BA0"/>
    <w:rsid w:val="004F1535"/>
    <w:rsid w:val="004F2B76"/>
    <w:rsid w:val="004F58CE"/>
    <w:rsid w:val="00500D08"/>
    <w:rsid w:val="00500DDD"/>
    <w:rsid w:val="005033D8"/>
    <w:rsid w:val="0050473F"/>
    <w:rsid w:val="00506564"/>
    <w:rsid w:val="00511D5F"/>
    <w:rsid w:val="005161DE"/>
    <w:rsid w:val="0052359B"/>
    <w:rsid w:val="00525307"/>
    <w:rsid w:val="00536752"/>
    <w:rsid w:val="00536EDA"/>
    <w:rsid w:val="005442C8"/>
    <w:rsid w:val="00556F69"/>
    <w:rsid w:val="00565EB5"/>
    <w:rsid w:val="00566FA4"/>
    <w:rsid w:val="00570D8C"/>
    <w:rsid w:val="00571289"/>
    <w:rsid w:val="00575A71"/>
    <w:rsid w:val="00576359"/>
    <w:rsid w:val="00587110"/>
    <w:rsid w:val="00587EF0"/>
    <w:rsid w:val="0059613D"/>
    <w:rsid w:val="005A70B3"/>
    <w:rsid w:val="005B0EF4"/>
    <w:rsid w:val="005B1309"/>
    <w:rsid w:val="005B2EDC"/>
    <w:rsid w:val="005B4CA1"/>
    <w:rsid w:val="005B7337"/>
    <w:rsid w:val="005C1792"/>
    <w:rsid w:val="005C210F"/>
    <w:rsid w:val="005C41E7"/>
    <w:rsid w:val="005C7590"/>
    <w:rsid w:val="005D2E59"/>
    <w:rsid w:val="005D5FA6"/>
    <w:rsid w:val="005D6B81"/>
    <w:rsid w:val="005E1B47"/>
    <w:rsid w:val="005E2E24"/>
    <w:rsid w:val="005E39BF"/>
    <w:rsid w:val="005E570D"/>
    <w:rsid w:val="005F1C86"/>
    <w:rsid w:val="005F5CF5"/>
    <w:rsid w:val="006002D7"/>
    <w:rsid w:val="00603E24"/>
    <w:rsid w:val="0061195B"/>
    <w:rsid w:val="00612B6B"/>
    <w:rsid w:val="00613DE1"/>
    <w:rsid w:val="00620643"/>
    <w:rsid w:val="00624259"/>
    <w:rsid w:val="00625EEB"/>
    <w:rsid w:val="00632999"/>
    <w:rsid w:val="00634EE4"/>
    <w:rsid w:val="00641774"/>
    <w:rsid w:val="00643395"/>
    <w:rsid w:val="00644037"/>
    <w:rsid w:val="00645922"/>
    <w:rsid w:val="006468B0"/>
    <w:rsid w:val="00647B1F"/>
    <w:rsid w:val="006507BE"/>
    <w:rsid w:val="00656C6E"/>
    <w:rsid w:val="00656C9A"/>
    <w:rsid w:val="00660A18"/>
    <w:rsid w:val="00663D3B"/>
    <w:rsid w:val="00670AE6"/>
    <w:rsid w:val="00671037"/>
    <w:rsid w:val="006736E1"/>
    <w:rsid w:val="006854AC"/>
    <w:rsid w:val="00687E76"/>
    <w:rsid w:val="006A2C68"/>
    <w:rsid w:val="006A397D"/>
    <w:rsid w:val="006A4AA1"/>
    <w:rsid w:val="006B37CB"/>
    <w:rsid w:val="006B69C5"/>
    <w:rsid w:val="006B6D52"/>
    <w:rsid w:val="006B7775"/>
    <w:rsid w:val="006C16A6"/>
    <w:rsid w:val="006C78AC"/>
    <w:rsid w:val="006C7E18"/>
    <w:rsid w:val="006D2F33"/>
    <w:rsid w:val="006D7592"/>
    <w:rsid w:val="006E0691"/>
    <w:rsid w:val="006E1DCB"/>
    <w:rsid w:val="006E2943"/>
    <w:rsid w:val="006E4B78"/>
    <w:rsid w:val="006E7AE5"/>
    <w:rsid w:val="006E7B60"/>
    <w:rsid w:val="006F247B"/>
    <w:rsid w:val="00705286"/>
    <w:rsid w:val="00710E51"/>
    <w:rsid w:val="007132A9"/>
    <w:rsid w:val="00727175"/>
    <w:rsid w:val="00727DBC"/>
    <w:rsid w:val="007329D7"/>
    <w:rsid w:val="00733AE6"/>
    <w:rsid w:val="00736FC5"/>
    <w:rsid w:val="00744BBC"/>
    <w:rsid w:val="0074572F"/>
    <w:rsid w:val="00752AC7"/>
    <w:rsid w:val="0075305D"/>
    <w:rsid w:val="00754178"/>
    <w:rsid w:val="0076775F"/>
    <w:rsid w:val="007679CF"/>
    <w:rsid w:val="00770054"/>
    <w:rsid w:val="00773EDB"/>
    <w:rsid w:val="00775874"/>
    <w:rsid w:val="00780563"/>
    <w:rsid w:val="007827C8"/>
    <w:rsid w:val="00783B7E"/>
    <w:rsid w:val="00786D65"/>
    <w:rsid w:val="007872CB"/>
    <w:rsid w:val="00791899"/>
    <w:rsid w:val="007923B6"/>
    <w:rsid w:val="007935D8"/>
    <w:rsid w:val="00795091"/>
    <w:rsid w:val="007A090E"/>
    <w:rsid w:val="007A2EB3"/>
    <w:rsid w:val="007A399B"/>
    <w:rsid w:val="007B1E2E"/>
    <w:rsid w:val="007B2205"/>
    <w:rsid w:val="007B4F30"/>
    <w:rsid w:val="007B60E9"/>
    <w:rsid w:val="007C30DE"/>
    <w:rsid w:val="007C4832"/>
    <w:rsid w:val="007C660F"/>
    <w:rsid w:val="007D306B"/>
    <w:rsid w:val="007E004B"/>
    <w:rsid w:val="007F0286"/>
    <w:rsid w:val="007F1170"/>
    <w:rsid w:val="007F2B3C"/>
    <w:rsid w:val="008020CB"/>
    <w:rsid w:val="00802FA9"/>
    <w:rsid w:val="00806EEF"/>
    <w:rsid w:val="00811009"/>
    <w:rsid w:val="0081494B"/>
    <w:rsid w:val="00820B4B"/>
    <w:rsid w:val="00825181"/>
    <w:rsid w:val="00826C02"/>
    <w:rsid w:val="00830279"/>
    <w:rsid w:val="00833EC3"/>
    <w:rsid w:val="00834975"/>
    <w:rsid w:val="00835230"/>
    <w:rsid w:val="0083564D"/>
    <w:rsid w:val="0084537A"/>
    <w:rsid w:val="00853F20"/>
    <w:rsid w:val="008548E5"/>
    <w:rsid w:val="00854F1D"/>
    <w:rsid w:val="00857CB3"/>
    <w:rsid w:val="00861343"/>
    <w:rsid w:val="00862ACD"/>
    <w:rsid w:val="00862AF4"/>
    <w:rsid w:val="008657F3"/>
    <w:rsid w:val="00871013"/>
    <w:rsid w:val="00872DF5"/>
    <w:rsid w:val="00893E40"/>
    <w:rsid w:val="00897040"/>
    <w:rsid w:val="00897048"/>
    <w:rsid w:val="008A18E0"/>
    <w:rsid w:val="008A5D32"/>
    <w:rsid w:val="008A7D1E"/>
    <w:rsid w:val="008B0A63"/>
    <w:rsid w:val="008B2196"/>
    <w:rsid w:val="008B7B8F"/>
    <w:rsid w:val="008C14B3"/>
    <w:rsid w:val="008C6184"/>
    <w:rsid w:val="008D5C9A"/>
    <w:rsid w:val="008E5F22"/>
    <w:rsid w:val="008F0E6F"/>
    <w:rsid w:val="008F112A"/>
    <w:rsid w:val="00900F42"/>
    <w:rsid w:val="00901291"/>
    <w:rsid w:val="00911F71"/>
    <w:rsid w:val="00914656"/>
    <w:rsid w:val="009150B1"/>
    <w:rsid w:val="00917D90"/>
    <w:rsid w:val="009201F9"/>
    <w:rsid w:val="00920471"/>
    <w:rsid w:val="00921054"/>
    <w:rsid w:val="00921FB4"/>
    <w:rsid w:val="0092687E"/>
    <w:rsid w:val="00935BD6"/>
    <w:rsid w:val="009369A2"/>
    <w:rsid w:val="0094360D"/>
    <w:rsid w:val="00957370"/>
    <w:rsid w:val="00963F3A"/>
    <w:rsid w:val="009773DC"/>
    <w:rsid w:val="00981454"/>
    <w:rsid w:val="009836FD"/>
    <w:rsid w:val="00983881"/>
    <w:rsid w:val="00992164"/>
    <w:rsid w:val="0099379E"/>
    <w:rsid w:val="00995FE5"/>
    <w:rsid w:val="009A2C43"/>
    <w:rsid w:val="009A3727"/>
    <w:rsid w:val="009A5317"/>
    <w:rsid w:val="009B3891"/>
    <w:rsid w:val="009B56B2"/>
    <w:rsid w:val="009B7025"/>
    <w:rsid w:val="009C14CF"/>
    <w:rsid w:val="009C4892"/>
    <w:rsid w:val="009C4A38"/>
    <w:rsid w:val="009D7D95"/>
    <w:rsid w:val="009E0471"/>
    <w:rsid w:val="009E37F4"/>
    <w:rsid w:val="009E7DEA"/>
    <w:rsid w:val="009F3854"/>
    <w:rsid w:val="009F78FC"/>
    <w:rsid w:val="00A021F0"/>
    <w:rsid w:val="00A038FF"/>
    <w:rsid w:val="00A06647"/>
    <w:rsid w:val="00A22F80"/>
    <w:rsid w:val="00A23175"/>
    <w:rsid w:val="00A23DCD"/>
    <w:rsid w:val="00A32E05"/>
    <w:rsid w:val="00A3352F"/>
    <w:rsid w:val="00A35E11"/>
    <w:rsid w:val="00A42738"/>
    <w:rsid w:val="00A46325"/>
    <w:rsid w:val="00A5544D"/>
    <w:rsid w:val="00A60B04"/>
    <w:rsid w:val="00A654F2"/>
    <w:rsid w:val="00A65CF2"/>
    <w:rsid w:val="00A70500"/>
    <w:rsid w:val="00A72D71"/>
    <w:rsid w:val="00A740F2"/>
    <w:rsid w:val="00A756C0"/>
    <w:rsid w:val="00A910A3"/>
    <w:rsid w:val="00A9176F"/>
    <w:rsid w:val="00A93690"/>
    <w:rsid w:val="00A96BA0"/>
    <w:rsid w:val="00A9700B"/>
    <w:rsid w:val="00A9784B"/>
    <w:rsid w:val="00AA13C6"/>
    <w:rsid w:val="00AA749D"/>
    <w:rsid w:val="00AB00A6"/>
    <w:rsid w:val="00AB22C4"/>
    <w:rsid w:val="00AB594D"/>
    <w:rsid w:val="00AC5FBE"/>
    <w:rsid w:val="00AC7C86"/>
    <w:rsid w:val="00AD3498"/>
    <w:rsid w:val="00AE0FD0"/>
    <w:rsid w:val="00AE1733"/>
    <w:rsid w:val="00AE5DF8"/>
    <w:rsid w:val="00AE5E54"/>
    <w:rsid w:val="00B0055F"/>
    <w:rsid w:val="00B00A73"/>
    <w:rsid w:val="00B02018"/>
    <w:rsid w:val="00B0401C"/>
    <w:rsid w:val="00B07A11"/>
    <w:rsid w:val="00B15D07"/>
    <w:rsid w:val="00B20F11"/>
    <w:rsid w:val="00B30B87"/>
    <w:rsid w:val="00B31F13"/>
    <w:rsid w:val="00B331E9"/>
    <w:rsid w:val="00B33F2F"/>
    <w:rsid w:val="00B345E4"/>
    <w:rsid w:val="00B423E7"/>
    <w:rsid w:val="00B434CC"/>
    <w:rsid w:val="00B450ED"/>
    <w:rsid w:val="00B51C19"/>
    <w:rsid w:val="00B54773"/>
    <w:rsid w:val="00B561FB"/>
    <w:rsid w:val="00B65A04"/>
    <w:rsid w:val="00B72C2E"/>
    <w:rsid w:val="00B752FA"/>
    <w:rsid w:val="00B75403"/>
    <w:rsid w:val="00B773B5"/>
    <w:rsid w:val="00B838D7"/>
    <w:rsid w:val="00B87EE2"/>
    <w:rsid w:val="00B93854"/>
    <w:rsid w:val="00B94085"/>
    <w:rsid w:val="00B951AC"/>
    <w:rsid w:val="00BA2A08"/>
    <w:rsid w:val="00BA70ED"/>
    <w:rsid w:val="00BB10EA"/>
    <w:rsid w:val="00BC17CF"/>
    <w:rsid w:val="00BC315D"/>
    <w:rsid w:val="00BC67AC"/>
    <w:rsid w:val="00BC77BC"/>
    <w:rsid w:val="00BD0600"/>
    <w:rsid w:val="00BD38A1"/>
    <w:rsid w:val="00BE01EF"/>
    <w:rsid w:val="00BE274D"/>
    <w:rsid w:val="00BE6F4B"/>
    <w:rsid w:val="00BE7F1F"/>
    <w:rsid w:val="00C02B36"/>
    <w:rsid w:val="00C07D99"/>
    <w:rsid w:val="00C170FD"/>
    <w:rsid w:val="00C22A73"/>
    <w:rsid w:val="00C25BFC"/>
    <w:rsid w:val="00C25FAE"/>
    <w:rsid w:val="00C3167C"/>
    <w:rsid w:val="00C36225"/>
    <w:rsid w:val="00C378E3"/>
    <w:rsid w:val="00C44495"/>
    <w:rsid w:val="00C5171A"/>
    <w:rsid w:val="00C61ED1"/>
    <w:rsid w:val="00C65C64"/>
    <w:rsid w:val="00C66DCD"/>
    <w:rsid w:val="00C75F2B"/>
    <w:rsid w:val="00C7608C"/>
    <w:rsid w:val="00C76900"/>
    <w:rsid w:val="00C814AC"/>
    <w:rsid w:val="00C82D47"/>
    <w:rsid w:val="00C83503"/>
    <w:rsid w:val="00C84C31"/>
    <w:rsid w:val="00C941F5"/>
    <w:rsid w:val="00C95BA1"/>
    <w:rsid w:val="00CA0DEC"/>
    <w:rsid w:val="00CA30ED"/>
    <w:rsid w:val="00CA5708"/>
    <w:rsid w:val="00CC08C4"/>
    <w:rsid w:val="00CC2835"/>
    <w:rsid w:val="00CC71AC"/>
    <w:rsid w:val="00CD1799"/>
    <w:rsid w:val="00CD561B"/>
    <w:rsid w:val="00CF1291"/>
    <w:rsid w:val="00D029CC"/>
    <w:rsid w:val="00D03500"/>
    <w:rsid w:val="00D21D9C"/>
    <w:rsid w:val="00D258AA"/>
    <w:rsid w:val="00D25B77"/>
    <w:rsid w:val="00D25E37"/>
    <w:rsid w:val="00D3127B"/>
    <w:rsid w:val="00D34E46"/>
    <w:rsid w:val="00D42432"/>
    <w:rsid w:val="00D50AD5"/>
    <w:rsid w:val="00D52E6D"/>
    <w:rsid w:val="00D54FA8"/>
    <w:rsid w:val="00D5551F"/>
    <w:rsid w:val="00D55685"/>
    <w:rsid w:val="00D623B1"/>
    <w:rsid w:val="00D624ED"/>
    <w:rsid w:val="00D65667"/>
    <w:rsid w:val="00D65F30"/>
    <w:rsid w:val="00D7233C"/>
    <w:rsid w:val="00D74AE6"/>
    <w:rsid w:val="00D77107"/>
    <w:rsid w:val="00D81043"/>
    <w:rsid w:val="00D85244"/>
    <w:rsid w:val="00D92211"/>
    <w:rsid w:val="00D97193"/>
    <w:rsid w:val="00D97A4B"/>
    <w:rsid w:val="00DA3950"/>
    <w:rsid w:val="00DB2546"/>
    <w:rsid w:val="00DC0045"/>
    <w:rsid w:val="00DD38A9"/>
    <w:rsid w:val="00DD6574"/>
    <w:rsid w:val="00DE0498"/>
    <w:rsid w:val="00DE4E8E"/>
    <w:rsid w:val="00DF0646"/>
    <w:rsid w:val="00E01547"/>
    <w:rsid w:val="00E11C66"/>
    <w:rsid w:val="00E131EA"/>
    <w:rsid w:val="00E15EFE"/>
    <w:rsid w:val="00E27CF3"/>
    <w:rsid w:val="00E3398A"/>
    <w:rsid w:val="00E40FF1"/>
    <w:rsid w:val="00E425A6"/>
    <w:rsid w:val="00E444FE"/>
    <w:rsid w:val="00E46936"/>
    <w:rsid w:val="00E47265"/>
    <w:rsid w:val="00E479B3"/>
    <w:rsid w:val="00E53727"/>
    <w:rsid w:val="00E55324"/>
    <w:rsid w:val="00E56918"/>
    <w:rsid w:val="00E576EB"/>
    <w:rsid w:val="00E57C6D"/>
    <w:rsid w:val="00E63408"/>
    <w:rsid w:val="00E7003D"/>
    <w:rsid w:val="00E7011A"/>
    <w:rsid w:val="00E73E61"/>
    <w:rsid w:val="00E74E4F"/>
    <w:rsid w:val="00E76D46"/>
    <w:rsid w:val="00E80C3B"/>
    <w:rsid w:val="00E82B4E"/>
    <w:rsid w:val="00E8310B"/>
    <w:rsid w:val="00E83351"/>
    <w:rsid w:val="00E97933"/>
    <w:rsid w:val="00EA0B48"/>
    <w:rsid w:val="00EB2AAB"/>
    <w:rsid w:val="00EB2EBC"/>
    <w:rsid w:val="00EB5660"/>
    <w:rsid w:val="00EB79B5"/>
    <w:rsid w:val="00EC39C9"/>
    <w:rsid w:val="00EC4022"/>
    <w:rsid w:val="00ED070D"/>
    <w:rsid w:val="00ED575C"/>
    <w:rsid w:val="00ED78DA"/>
    <w:rsid w:val="00EE1969"/>
    <w:rsid w:val="00EE1CAE"/>
    <w:rsid w:val="00EE40C5"/>
    <w:rsid w:val="00EE6EEF"/>
    <w:rsid w:val="00EE71E0"/>
    <w:rsid w:val="00EF0360"/>
    <w:rsid w:val="00EF14A3"/>
    <w:rsid w:val="00EF2F41"/>
    <w:rsid w:val="00F01186"/>
    <w:rsid w:val="00F03FF3"/>
    <w:rsid w:val="00F04FB7"/>
    <w:rsid w:val="00F07ED4"/>
    <w:rsid w:val="00F16EF2"/>
    <w:rsid w:val="00F20EE3"/>
    <w:rsid w:val="00F2118E"/>
    <w:rsid w:val="00F25909"/>
    <w:rsid w:val="00F25A37"/>
    <w:rsid w:val="00F31120"/>
    <w:rsid w:val="00F3488B"/>
    <w:rsid w:val="00F35871"/>
    <w:rsid w:val="00F35BEE"/>
    <w:rsid w:val="00F366F8"/>
    <w:rsid w:val="00F37939"/>
    <w:rsid w:val="00F44373"/>
    <w:rsid w:val="00F516D6"/>
    <w:rsid w:val="00F517E5"/>
    <w:rsid w:val="00F53952"/>
    <w:rsid w:val="00F60D58"/>
    <w:rsid w:val="00F730ED"/>
    <w:rsid w:val="00F73B50"/>
    <w:rsid w:val="00F802E3"/>
    <w:rsid w:val="00F8201E"/>
    <w:rsid w:val="00F8374C"/>
    <w:rsid w:val="00F87204"/>
    <w:rsid w:val="00F93F75"/>
    <w:rsid w:val="00FA402F"/>
    <w:rsid w:val="00FC34E0"/>
    <w:rsid w:val="00FD2C79"/>
    <w:rsid w:val="00FD34AB"/>
    <w:rsid w:val="00FE010A"/>
    <w:rsid w:val="00FE3123"/>
    <w:rsid w:val="00FF1317"/>
    <w:rsid w:val="00FF3688"/>
    <w:rsid w:val="00FF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09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090E"/>
    <w:rPr>
      <w:rFonts w:ascii="宋体" w:eastAsia="宋体" w:hAnsi="宋体" w:cs="宋体"/>
      <w:b/>
      <w:bCs/>
      <w:kern w:val="36"/>
      <w:sz w:val="48"/>
      <w:szCs w:val="48"/>
    </w:rPr>
  </w:style>
  <w:style w:type="paragraph" w:styleId="a3">
    <w:name w:val="Normal (Web)"/>
    <w:basedOn w:val="a"/>
    <w:uiPriority w:val="99"/>
    <w:semiHidden/>
    <w:unhideWhenUsed/>
    <w:rsid w:val="007A09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09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09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090E"/>
    <w:rPr>
      <w:rFonts w:ascii="宋体" w:eastAsia="宋体" w:hAnsi="宋体" w:cs="宋体"/>
      <w:b/>
      <w:bCs/>
      <w:kern w:val="36"/>
      <w:sz w:val="48"/>
      <w:szCs w:val="48"/>
    </w:rPr>
  </w:style>
  <w:style w:type="paragraph" w:styleId="a3">
    <w:name w:val="Normal (Web)"/>
    <w:basedOn w:val="a"/>
    <w:uiPriority w:val="99"/>
    <w:semiHidden/>
    <w:unhideWhenUsed/>
    <w:rsid w:val="007A09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0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89203">
      <w:bodyDiv w:val="1"/>
      <w:marLeft w:val="0"/>
      <w:marRight w:val="0"/>
      <w:marTop w:val="0"/>
      <w:marBottom w:val="0"/>
      <w:divBdr>
        <w:top w:val="none" w:sz="0" w:space="0" w:color="auto"/>
        <w:left w:val="none" w:sz="0" w:space="0" w:color="auto"/>
        <w:bottom w:val="none" w:sz="0" w:space="0" w:color="auto"/>
        <w:right w:val="none" w:sz="0" w:space="0" w:color="auto"/>
      </w:divBdr>
      <w:divsChild>
        <w:div w:id="158611252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520</Words>
  <Characters>2970</Characters>
  <Application>Microsoft Office Word</Application>
  <DocSecurity>0</DocSecurity>
  <Lines>24</Lines>
  <Paragraphs>6</Paragraphs>
  <ScaleCrop>false</ScaleCrop>
  <Company>china</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dc:creator>
  <cp:keywords/>
  <dc:description/>
  <cp:lastModifiedBy>李庆</cp:lastModifiedBy>
  <cp:revision>4</cp:revision>
  <dcterms:created xsi:type="dcterms:W3CDTF">2019-09-03T00:18:00Z</dcterms:created>
  <dcterms:modified xsi:type="dcterms:W3CDTF">2021-05-11T00:11:00Z</dcterms:modified>
</cp:coreProperties>
</file>