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jc w:val="center"/>
        <w:textAlignment w:val="baseline"/>
        <w:outlineLvl w:val="0"/>
        <w:rPr>
          <w:b/>
          <w:color w:val="000000" w:themeColor="text1"/>
          <w:kern w:val="0"/>
          <w:sz w:val="72"/>
          <w:szCs w:val="20"/>
          <w14:textFill>
            <w14:solidFill>
              <w14:schemeClr w14:val="tx1"/>
            </w14:solidFill>
          </w14:textFill>
        </w:rPr>
      </w:pPr>
      <w:bookmarkStart w:id="0" w:name="_Toc28660"/>
      <w:r>
        <w:rPr>
          <w:rFonts w:hint="eastAsia"/>
          <w:b/>
          <w:color w:val="000000" w:themeColor="text1"/>
          <w:kern w:val="0"/>
          <w:sz w:val="72"/>
          <w:szCs w:val="20"/>
          <w14:textFill>
            <w14:solidFill>
              <w14:schemeClr w14:val="tx1"/>
            </w14:solidFill>
          </w14:textFill>
        </w:rPr>
        <w:t>申请博士</w:t>
      </w:r>
      <w:r>
        <w:rPr>
          <w:b/>
          <w:color w:val="000000" w:themeColor="text1"/>
          <w:kern w:val="0"/>
          <w:sz w:val="72"/>
          <w:szCs w:val="20"/>
          <w14:textFill>
            <w14:solidFill>
              <w14:schemeClr w14:val="tx1"/>
            </w14:solidFill>
          </w14:textFill>
        </w:rPr>
        <w:t>硕士</w:t>
      </w:r>
      <w:r>
        <w:rPr>
          <w:rFonts w:hint="eastAsia"/>
          <w:b/>
          <w:color w:val="000000" w:themeColor="text1"/>
          <w:kern w:val="0"/>
          <w:sz w:val="72"/>
          <w:szCs w:val="20"/>
          <w14:textFill>
            <w14:solidFill>
              <w14:schemeClr w14:val="tx1"/>
            </w14:solidFill>
          </w14:textFill>
        </w:rPr>
        <w:t>专业学位    授权点简况表</w:t>
      </w:r>
      <w:bookmarkEnd w:id="0"/>
    </w:p>
    <w:p>
      <w:pPr>
        <w:adjustRightInd w:val="0"/>
        <w:spacing w:line="312" w:lineRule="atLeast"/>
        <w:textAlignment w:val="baseline"/>
        <w:rPr>
          <w:color w:val="000000" w:themeColor="text1"/>
          <w:kern w:val="0"/>
          <w:sz w:val="24"/>
          <w:szCs w:val="20"/>
          <w14:textFill>
            <w14:solidFill>
              <w14:schemeClr w14:val="tx1"/>
            </w14:solidFill>
          </w14:textFill>
        </w:rPr>
      </w:pPr>
    </w:p>
    <w:p>
      <w:pPr>
        <w:adjustRightInd w:val="0"/>
        <w:spacing w:line="312" w:lineRule="atLeast"/>
        <w:textAlignment w:val="baseline"/>
        <w:rPr>
          <w:color w:val="000000" w:themeColor="text1"/>
          <w:kern w:val="0"/>
          <w:sz w:val="24"/>
          <w:szCs w:val="20"/>
          <w14:textFill>
            <w14:solidFill>
              <w14:schemeClr w14:val="tx1"/>
            </w14:solidFill>
          </w14:textFill>
        </w:rPr>
      </w:pPr>
    </w:p>
    <w:p>
      <w:pPr>
        <w:adjustRightInd w:val="0"/>
        <w:spacing w:line="312" w:lineRule="atLeast"/>
        <w:textAlignment w:val="baseline"/>
        <w:rPr>
          <w:color w:val="000000" w:themeColor="text1"/>
          <w:kern w:val="0"/>
          <w:sz w:val="24"/>
          <w:szCs w:val="20"/>
          <w14:textFill>
            <w14:solidFill>
              <w14:schemeClr w14:val="tx1"/>
            </w14:solidFill>
          </w14:textFill>
        </w:rPr>
      </w:pPr>
    </w:p>
    <w:tbl>
      <w:tblPr>
        <w:tblStyle w:val="4"/>
        <w:tblW w:w="637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PrEx>
        <w:trPr>
          <w:jc w:val="center"/>
        </w:trPr>
        <w:tc>
          <w:tcPr>
            <w:tcW w:w="2280" w:type="dxa"/>
            <w:vMerge w:val="restart"/>
            <w:tcBorders>
              <w:top w:val="nil"/>
            </w:tcBorders>
            <w:vAlign w:val="center"/>
          </w:tcPr>
          <w:p>
            <w:pPr>
              <w:adjustRightInd w:val="0"/>
              <w:spacing w:line="312" w:lineRule="atLeast"/>
              <w:ind w:right="419"/>
              <w:jc w:val="center"/>
              <w:textAlignment w:val="baseline"/>
              <w:rPr>
                <w:rFonts w:eastAsia="仿宋_GB2312"/>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学位授予单位</w:t>
            </w:r>
          </w:p>
          <w:p>
            <w:pPr>
              <w:adjustRightInd w:val="0"/>
              <w:spacing w:line="312" w:lineRule="atLeast"/>
              <w:ind w:right="419"/>
              <w:jc w:val="center"/>
              <w:textAlignment w:val="baseline"/>
              <w:rPr>
                <w:rFonts w:eastAsia="仿宋_GB2312"/>
                <w:b/>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（盖章）</w:t>
            </w:r>
          </w:p>
        </w:tc>
        <w:tc>
          <w:tcPr>
            <w:tcW w:w="4090" w:type="dxa"/>
            <w:tcBorders>
              <w:top w:val="nil"/>
              <w:bottom w:val="nil"/>
            </w:tcBorders>
          </w:tcPr>
          <w:p>
            <w:pPr>
              <w:adjustRightInd w:val="0"/>
              <w:spacing w:line="312" w:lineRule="atLeast"/>
              <w:textAlignment w:val="baseline"/>
              <w:rPr>
                <w:rFonts w:eastAsia="仿宋_GB2312"/>
                <w:b/>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名称</w:t>
            </w:r>
            <w:r>
              <w:rPr>
                <w:rFonts w:eastAsia="仿宋_GB2312"/>
                <w:color w:val="000000" w:themeColor="text1"/>
                <w:kern w:val="0"/>
                <w:sz w:val="28"/>
                <w:szCs w:val="20"/>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PrEx>
        <w:trPr>
          <w:jc w:val="center"/>
        </w:trPr>
        <w:tc>
          <w:tcPr>
            <w:tcW w:w="2280" w:type="dxa"/>
            <w:vMerge w:val="continue"/>
          </w:tcPr>
          <w:p>
            <w:pPr>
              <w:adjustRightInd w:val="0"/>
              <w:spacing w:line="312" w:lineRule="atLeast"/>
              <w:ind w:right="419"/>
              <w:textAlignment w:val="baseline"/>
              <w:rPr>
                <w:rFonts w:eastAsia="仿宋_GB2312"/>
                <w:b/>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color w:val="000000" w:themeColor="text1"/>
                <w:kern w:val="0"/>
                <w:sz w:val="28"/>
                <w:szCs w:val="20"/>
                <w14:textFill>
                  <w14:solidFill>
                    <w14:schemeClr w14:val="tx1"/>
                  </w14:solidFill>
                </w14:textFill>
              </w:rPr>
            </w:pP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PrEx>
        <w:trPr>
          <w:jc w:val="center"/>
        </w:trPr>
        <w:tc>
          <w:tcPr>
            <w:tcW w:w="2280" w:type="dxa"/>
            <w:vMerge w:val="continue"/>
          </w:tcPr>
          <w:p>
            <w:pPr>
              <w:adjustRightInd w:val="0"/>
              <w:spacing w:line="312" w:lineRule="atLeast"/>
              <w:ind w:right="419"/>
              <w:textAlignment w:val="baseline"/>
              <w:rPr>
                <w:rFonts w:eastAsia="仿宋_GB2312"/>
                <w:b/>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代码</w:t>
            </w:r>
            <w:r>
              <w:rPr>
                <w:rFonts w:eastAsia="仿宋_GB2312"/>
                <w:color w:val="000000" w:themeColor="text1"/>
                <w:kern w:val="0"/>
                <w:sz w:val="28"/>
                <w:szCs w:val="20"/>
                <w14:textFill>
                  <w14:solidFill>
                    <w14:schemeClr w14:val="tx1"/>
                  </w14:solidFill>
                </w14:textFill>
              </w:rPr>
              <w:t>:</w:t>
            </w:r>
          </w:p>
        </w:tc>
      </w:tr>
    </w:tbl>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tbl>
      <w:tblPr>
        <w:tblStyle w:val="4"/>
        <w:tblpPr w:leftFromText="180" w:rightFromText="180" w:vertAnchor="text" w:horzAnchor="page" w:tblpX="2770" w:tblpY="16"/>
        <w:tblOverlap w:val="never"/>
        <w:tblW w:w="637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c>
          <w:tcPr>
            <w:tcW w:w="228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名称及级别</w:t>
            </w:r>
            <w:r>
              <w:rPr>
                <w:rFonts w:eastAsia="仿宋_GB2312"/>
                <w:bCs/>
                <w:color w:val="000000" w:themeColor="text1"/>
                <w:kern w:val="0"/>
                <w:sz w:val="28"/>
                <w:szCs w:val="20"/>
                <w14:textFill>
                  <w14:solidFill>
                    <w14:schemeClr w14:val="tx1"/>
                  </w14:solidFill>
                </w14:textFill>
              </w:rPr>
              <w:t>:</w:t>
            </w:r>
          </w:p>
        </w:tc>
      </w:tr>
      <w:tr>
        <w:tc>
          <w:tcPr>
            <w:tcW w:w="228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申请专业学位</w:t>
            </w: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p>
        </w:tc>
      </w:tr>
      <w:tr>
        <w:tc>
          <w:tcPr>
            <w:tcW w:w="2280" w:type="dxa"/>
            <w:tcBorders>
              <w:top w:val="nil"/>
            </w:tcBorders>
          </w:tcPr>
          <w:p>
            <w:pPr>
              <w:adjustRightInd w:val="0"/>
              <w:spacing w:line="312" w:lineRule="atLeast"/>
              <w:ind w:right="419"/>
              <w:textAlignment w:val="baseline"/>
              <w:rPr>
                <w:rFonts w:eastAsia="仿宋_GB2312"/>
                <w:bCs/>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代码</w:t>
            </w:r>
            <w:r>
              <w:rPr>
                <w:rFonts w:eastAsia="仿宋_GB2312"/>
                <w:bCs/>
                <w:color w:val="000000" w:themeColor="text1"/>
                <w:kern w:val="0"/>
                <w:sz w:val="28"/>
                <w:szCs w:val="20"/>
                <w14:textFill>
                  <w14:solidFill>
                    <w14:schemeClr w14:val="tx1"/>
                  </w14:solidFill>
                </w14:textFill>
              </w:rPr>
              <w:t>:</w:t>
            </w:r>
          </w:p>
        </w:tc>
      </w:tr>
    </w:tbl>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p>
      <w:pPr>
        <w:adjustRightInd w:val="0"/>
        <w:spacing w:line="312" w:lineRule="atLeast"/>
        <w:textAlignment w:val="baseline"/>
        <w:rPr>
          <w:rFonts w:eastAsia="仿宋_GB2312"/>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tbl>
      <w:tblPr>
        <w:tblStyle w:val="4"/>
        <w:tblpPr w:leftFromText="180" w:rightFromText="180" w:vertAnchor="text" w:horzAnchor="page" w:tblpX="2163" w:tblpY="49"/>
        <w:tblOverlap w:val="never"/>
        <w:tblW w:w="7012"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887"/>
        <w:gridCol w:w="412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PrEx>
        <w:trPr>
          <w:trHeight w:val="1855" w:hRule="atLeast"/>
        </w:trPr>
        <w:tc>
          <w:tcPr>
            <w:tcW w:w="2887" w:type="dxa"/>
            <w:tcBorders>
              <w:top w:val="nil"/>
            </w:tcBorders>
            <w:vAlign w:val="center"/>
          </w:tcPr>
          <w:p>
            <w:pPr>
              <w:ind w:right="139"/>
              <w:jc w:val="right"/>
              <w:rPr>
                <w:rFonts w:eastAsia="仿宋_GB2312"/>
                <w:bCs/>
                <w:sz w:val="28"/>
              </w:rPr>
            </w:pPr>
            <w:r>
              <w:rPr>
                <w:rFonts w:hint="eastAsia" w:eastAsia="仿宋_GB2312"/>
                <w:bCs/>
                <w:sz w:val="28"/>
              </w:rPr>
              <w:t>本专业学位类别</w:t>
            </w:r>
          </w:p>
          <w:p>
            <w:pPr>
              <w:ind w:right="139"/>
              <w:jc w:val="right"/>
              <w:rPr>
                <w:rFonts w:eastAsia="仿宋_GB2312"/>
                <w:bCs/>
                <w:sz w:val="28"/>
              </w:rPr>
            </w:pPr>
            <w:r>
              <w:rPr>
                <w:rFonts w:hint="eastAsia" w:eastAsia="仿宋_GB2312"/>
                <w:bCs/>
                <w:sz w:val="28"/>
              </w:rPr>
              <w:t>学位授权情况</w:t>
            </w:r>
          </w:p>
        </w:tc>
        <w:tc>
          <w:tcPr>
            <w:tcW w:w="4125" w:type="dxa"/>
            <w:tcBorders>
              <w:top w:val="nil"/>
              <w:bottom w:val="nil"/>
            </w:tcBorders>
          </w:tcPr>
          <w:p>
            <w:pPr>
              <w:rPr>
                <w:rFonts w:eastAsia="仿宋_GB2312"/>
              </w:rPr>
            </w:pPr>
          </w:p>
          <w:p>
            <w:pPr>
              <w:rPr>
                <w:rFonts w:eastAsia="仿宋_GB2312"/>
              </w:rPr>
            </w:pPr>
            <w:r>
              <w:rPr>
                <w:rFonts w:hint="eastAsia" w:eastAsia="仿宋_GB2312"/>
                <w:sz w:val="28"/>
                <w:szCs w:val="28"/>
              </w:rPr>
              <w:t>□硕士专业学位授权点</w:t>
            </w:r>
          </w:p>
          <w:p>
            <w:pPr>
              <w:rPr>
                <w:rFonts w:eastAsia="仿宋_GB2312"/>
              </w:rPr>
            </w:pPr>
            <w:r>
              <w:rPr>
                <w:rFonts w:hint="eastAsia" w:eastAsia="仿宋_GB2312"/>
                <w:sz w:val="28"/>
                <w:szCs w:val="28"/>
              </w:rPr>
              <w:t>□硕士特需项目</w:t>
            </w:r>
          </w:p>
          <w:p>
            <w:pPr>
              <w:rPr>
                <w:rFonts w:eastAsia="仿宋_GB2312"/>
                <w:bCs/>
                <w:sz w:val="28"/>
              </w:rPr>
            </w:pPr>
            <w:r>
              <w:rPr>
                <w:rFonts w:hint="eastAsia" w:eastAsia="仿宋_GB2312"/>
                <w:sz w:val="28"/>
                <w:szCs w:val="28"/>
              </w:rPr>
              <w:t>□无学位授权点</w:t>
            </w:r>
          </w:p>
        </w:tc>
      </w:tr>
    </w:tbl>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r>
        <w:rPr>
          <w:rFonts w:hint="eastAsia" w:eastAsia="仿宋_GB2312"/>
          <w:color w:val="000000" w:themeColor="text1"/>
          <w:kern w:val="0"/>
          <w:sz w:val="32"/>
          <w:szCs w:val="20"/>
          <w14:textFill>
            <w14:solidFill>
              <w14:schemeClr w14:val="tx1"/>
            </w14:solidFill>
          </w14:textFill>
        </w:rPr>
        <w:t>国务院学位委员会办公室制表</w:t>
      </w: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r>
        <w:rPr>
          <w:rFonts w:hint="eastAsia" w:eastAsia="仿宋_GB2312"/>
          <w:color w:val="000000" w:themeColor="text1"/>
          <w:kern w:val="0"/>
          <w:sz w:val="32"/>
          <w:szCs w:val="20"/>
          <w14:textFill>
            <w14:solidFill>
              <w14:schemeClr w14:val="tx1"/>
            </w14:solidFill>
          </w14:textFill>
        </w:rPr>
        <w:t xml:space="preserve">年 </w:t>
      </w:r>
      <w:r>
        <w:rPr>
          <w:rFonts w:hint="eastAsia" w:eastAsia="仿宋_GB2312"/>
          <w:color w:val="000000" w:themeColor="text1"/>
          <w:kern w:val="0"/>
          <w:sz w:val="32"/>
          <w:szCs w:val="20"/>
          <w:lang w:val="en-US" w:eastAsia="zh-CN"/>
          <w14:textFill>
            <w14:solidFill>
              <w14:schemeClr w14:val="tx1"/>
            </w14:solidFill>
          </w14:textFill>
        </w:rPr>
        <w:t xml:space="preserve">  </w:t>
      </w:r>
      <w:r>
        <w:rPr>
          <w:rFonts w:hint="eastAsia" w:eastAsia="仿宋_GB2312"/>
          <w:color w:val="000000" w:themeColor="text1"/>
          <w:kern w:val="0"/>
          <w:sz w:val="32"/>
          <w:szCs w:val="20"/>
          <w14:textFill>
            <w14:solidFill>
              <w14:schemeClr w14:val="tx1"/>
            </w14:solidFill>
          </w14:textFill>
        </w:rPr>
        <w:t>月   日填</w:t>
      </w:r>
    </w:p>
    <w:p>
      <w:pPr>
        <w:spacing w:line="480" w:lineRule="exact"/>
        <w:ind w:right="-227"/>
        <w:jc w:val="center"/>
        <w:rPr>
          <w:rFonts w:eastAsia="仿宋_GB2312"/>
          <w:b/>
          <w:color w:val="000000" w:themeColor="text1"/>
          <w:sz w:val="36"/>
          <w14:textFill>
            <w14:solidFill>
              <w14:schemeClr w14:val="tx1"/>
            </w14:solidFill>
          </w14:textFill>
        </w:rPr>
      </w:pPr>
    </w:p>
    <w:p>
      <w:pPr>
        <w:spacing w:line="480" w:lineRule="exact"/>
        <w:ind w:right="-227"/>
        <w:jc w:val="center"/>
        <w:rPr>
          <w:rFonts w:hint="eastAsia" w:eastAsia="仿宋_GB2312"/>
          <w:b/>
          <w:color w:val="000000" w:themeColor="text1"/>
          <w:sz w:val="36"/>
          <w14:textFill>
            <w14:solidFill>
              <w14:schemeClr w14:val="tx1"/>
            </w14:solidFill>
          </w14:textFill>
        </w:rPr>
        <w:sectPr>
          <w:footerReference r:id="rId3" w:type="default"/>
          <w:footerReference r:id="rId4" w:type="even"/>
          <w:pgSz w:w="11906" w:h="16838"/>
          <w:pgMar w:top="1440" w:right="1418" w:bottom="1440"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480" w:lineRule="exact"/>
        <w:ind w:right="-227"/>
        <w:jc w:val="center"/>
        <w:rPr>
          <w:rFonts w:eastAsia="仿宋_GB2312"/>
          <w:b/>
          <w:color w:val="000000" w:themeColor="text1"/>
          <w:sz w:val="36"/>
          <w14:textFill>
            <w14:solidFill>
              <w14:schemeClr w14:val="tx1"/>
            </w14:solidFill>
          </w14:textFill>
        </w:rPr>
      </w:pPr>
      <w:r>
        <w:rPr>
          <w:rFonts w:hint="eastAsia" w:eastAsia="仿宋_GB2312"/>
          <w:b/>
          <w:color w:val="000000" w:themeColor="text1"/>
          <w:sz w:val="36"/>
          <w14:textFill>
            <w14:solidFill>
              <w14:schemeClr w14:val="tx1"/>
            </w14:solidFill>
          </w14:textFill>
        </w:rPr>
        <w:t>说</w:t>
      </w:r>
      <w:r>
        <w:rPr>
          <w:rFonts w:hint="eastAsia" w:eastAsia="仿宋_GB2312"/>
          <w:b/>
          <w:color w:val="000000" w:themeColor="text1"/>
          <w:sz w:val="36"/>
          <w:lang w:val="en-US" w:eastAsia="zh-CN"/>
          <w14:textFill>
            <w14:solidFill>
              <w14:schemeClr w14:val="tx1"/>
            </w14:solidFill>
          </w14:textFill>
        </w:rPr>
        <w:t xml:space="preserve">  </w:t>
      </w:r>
      <w:r>
        <w:rPr>
          <w:rFonts w:hint="eastAsia" w:eastAsia="仿宋_GB2312"/>
          <w:b/>
          <w:color w:val="000000" w:themeColor="text1"/>
          <w:sz w:val="36"/>
          <w14:textFill>
            <w14:solidFill>
              <w14:schemeClr w14:val="tx1"/>
            </w14:solidFill>
          </w14:textFill>
        </w:rPr>
        <w:t>明</w:t>
      </w:r>
    </w:p>
    <w:p>
      <w:pPr>
        <w:spacing w:line="480" w:lineRule="exact"/>
        <w:ind w:right="-226"/>
        <w:jc w:val="center"/>
        <w:rPr>
          <w:rFonts w:eastAsia="仿宋_GB2312"/>
          <w:b/>
          <w:color w:val="000000" w:themeColor="text1"/>
          <w:sz w:val="32"/>
          <w14:textFill>
            <w14:solidFill>
              <w14:schemeClr w14:val="tx1"/>
            </w14:solidFill>
          </w14:textFill>
        </w:rPr>
      </w:pP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二、</w:t>
      </w:r>
      <w:r>
        <w:rPr>
          <w:rFonts w:hint="eastAsia" w:eastAsia="仿宋_GB2312"/>
          <w:color w:val="000000" w:themeColor="text1"/>
          <w:sz w:val="28"/>
          <w14:textFill>
            <w14:solidFill>
              <w14:schemeClr w14:val="tx1"/>
            </w14:solidFill>
          </w14:textFill>
        </w:rPr>
        <w:t>专业学位类别名称</w:t>
      </w:r>
      <w:r>
        <w:rPr>
          <w:rFonts w:eastAsia="仿宋_GB2312"/>
          <w:color w:val="000000" w:themeColor="text1"/>
          <w:sz w:val="28"/>
          <w14:textFill>
            <w14:solidFill>
              <w14:schemeClr w14:val="tx1"/>
            </w14:solidFill>
          </w14:textFill>
        </w:rPr>
        <w:t>及其代码按照国务院学位委员会、教育部2011年颁布</w:t>
      </w:r>
      <w:r>
        <w:rPr>
          <w:rFonts w:hint="eastAsia" w:eastAsia="仿宋_GB2312"/>
          <w:color w:val="000000" w:themeColor="text1"/>
          <w:sz w:val="28"/>
          <w:lang w:eastAsia="zh-CN"/>
          <w14:textFill>
            <w14:solidFill>
              <w14:schemeClr w14:val="tx1"/>
            </w14:solidFill>
          </w14:textFill>
        </w:rPr>
        <w:t>、</w:t>
      </w:r>
      <w:r>
        <w:rPr>
          <w:rFonts w:hint="eastAsia" w:eastAsia="仿宋_GB2312"/>
          <w:color w:val="000000" w:themeColor="text1"/>
          <w:sz w:val="28"/>
          <w:lang w:val="en-US" w:eastAsia="zh-CN"/>
          <w14:textFill>
            <w14:solidFill>
              <w14:schemeClr w14:val="tx1"/>
            </w14:solidFill>
          </w14:textFill>
        </w:rPr>
        <w:t>2018年更新的</w:t>
      </w:r>
      <w:r>
        <w:rPr>
          <w:rFonts w:eastAsia="仿宋_GB2312"/>
          <w:color w:val="000000" w:themeColor="text1"/>
          <w:sz w:val="28"/>
          <w14:textFill>
            <w14:solidFill>
              <w14:schemeClr w14:val="tx1"/>
            </w14:solidFill>
          </w14:textFill>
        </w:rPr>
        <w:t>《学位授予和人才培养学科目录》填写。</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三、</w:t>
      </w:r>
      <w:r>
        <w:rPr>
          <w:rFonts w:eastAsia="仿宋_GB2312"/>
          <w:sz w:val="28"/>
        </w:rPr>
        <w:t>除表中另有说明外，本表填写中涉及的人员均指人事关系隶属本单位的在编人员以及与本单位签署全职工作合同（截至201</w:t>
      </w:r>
      <w:r>
        <w:rPr>
          <w:rFonts w:hint="eastAsia" w:eastAsia="仿宋_GB2312"/>
          <w:sz w:val="28"/>
        </w:rPr>
        <w:t>9</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w:t>
      </w:r>
      <w:r>
        <w:rPr>
          <w:rFonts w:hint="eastAsia" w:eastAsia="仿宋_GB2312"/>
          <w:sz w:val="28"/>
        </w:rPr>
        <w:t>专业学位领域（</w:t>
      </w:r>
      <w:r>
        <w:rPr>
          <w:rFonts w:eastAsia="仿宋_GB2312"/>
          <w:sz w:val="28"/>
        </w:rPr>
        <w:t>方向</w:t>
      </w:r>
      <w:r>
        <w:rPr>
          <w:rFonts w:hint="eastAsia" w:eastAsia="仿宋_GB2312"/>
          <w:sz w:val="28"/>
        </w:rPr>
        <w:t>）</w:t>
      </w:r>
      <w:r>
        <w:rPr>
          <w:rFonts w:eastAsia="仿宋_GB2312"/>
          <w:sz w:val="28"/>
        </w:rPr>
        <w:t>参考</w:t>
      </w:r>
      <w:r>
        <w:rPr>
          <w:rFonts w:hint="eastAsia" w:eastAsia="仿宋_GB2312"/>
          <w:sz w:val="28"/>
        </w:rPr>
        <w:t>《专业学位</w:t>
      </w:r>
      <w:r>
        <w:rPr>
          <w:rFonts w:eastAsia="仿宋_GB2312"/>
          <w:sz w:val="28"/>
        </w:rPr>
        <w:t>类别（</w:t>
      </w:r>
      <w:r>
        <w:rPr>
          <w:rFonts w:hint="eastAsia" w:eastAsia="仿宋_GB2312"/>
          <w:sz w:val="28"/>
        </w:rPr>
        <w:t>领域</w:t>
      </w:r>
      <w:r>
        <w:rPr>
          <w:rFonts w:eastAsia="仿宋_GB2312"/>
          <w:sz w:val="28"/>
        </w:rPr>
        <w:t>）</w:t>
      </w:r>
      <w:r>
        <w:rPr>
          <w:rFonts w:hint="eastAsia" w:eastAsia="仿宋_GB2312"/>
          <w:sz w:val="28"/>
        </w:rPr>
        <w:t>博士</w:t>
      </w:r>
      <w:r>
        <w:rPr>
          <w:rFonts w:eastAsia="仿宋_GB2312"/>
          <w:sz w:val="28"/>
        </w:rPr>
        <w:t>、硕士学</w:t>
      </w:r>
      <w:r>
        <w:rPr>
          <w:rFonts w:hint="eastAsia" w:eastAsia="仿宋_GB2312"/>
          <w:sz w:val="28"/>
        </w:rPr>
        <w:t>位</w:t>
      </w:r>
      <w:r>
        <w:rPr>
          <w:rFonts w:eastAsia="仿宋_GB2312"/>
          <w:sz w:val="28"/>
        </w:rPr>
        <w:t>基本要求</w:t>
      </w:r>
      <w:r>
        <w:rPr>
          <w:rFonts w:hint="eastAsia" w:eastAsia="仿宋_GB2312"/>
          <w:sz w:val="28"/>
        </w:rPr>
        <w:t>》</w:t>
      </w:r>
      <w:r>
        <w:rPr>
          <w:rFonts w:eastAsia="仿宋_GB2312"/>
          <w:sz w:val="28"/>
        </w:rPr>
        <w:t>中</w:t>
      </w:r>
      <w:r>
        <w:rPr>
          <w:rFonts w:hint="eastAsia" w:eastAsia="仿宋_GB2312"/>
          <w:sz w:val="28"/>
        </w:rPr>
        <w:t>相关专业学位类别</w:t>
      </w:r>
      <w:r>
        <w:rPr>
          <w:rFonts w:eastAsia="仿宋_GB2312"/>
          <w:sz w:val="28"/>
        </w:rPr>
        <w:t>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填写，填写数量由</w:t>
      </w:r>
      <w:r>
        <w:rPr>
          <w:rFonts w:hint="eastAsia" w:eastAsia="仿宋_GB2312"/>
          <w:sz w:val="28"/>
        </w:rPr>
        <w:t>相关专业学位类别</w:t>
      </w:r>
      <w:r>
        <w:rPr>
          <w:rFonts w:eastAsia="仿宋_GB2312"/>
          <w:sz w:val="28"/>
        </w:rPr>
        <w:t>申请基本条件所要求的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数量来确定。</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五、除表中另有说明外，所填报各项与时间相关的内容均截至</w:t>
      </w:r>
      <w:r>
        <w:rPr>
          <w:rFonts w:eastAsia="仿宋_GB2312"/>
          <w:sz w:val="28"/>
        </w:rPr>
        <w:t>201</w:t>
      </w:r>
      <w:r>
        <w:rPr>
          <w:rFonts w:hint="eastAsia" w:eastAsia="仿宋_GB2312"/>
          <w:sz w:val="28"/>
        </w:rPr>
        <w:t>9</w:t>
      </w:r>
      <w:r>
        <w:rPr>
          <w:rFonts w:eastAsia="仿宋_GB2312"/>
          <w:sz w:val="28"/>
        </w:rPr>
        <w:t>年12月31日，</w:t>
      </w:r>
      <w:r>
        <w:rPr>
          <w:rFonts w:hint="eastAsia" w:ascii="方正仿宋简体" w:eastAsia="方正仿宋简体"/>
          <w:sz w:val="28"/>
        </w:rPr>
        <w:t>“</w:t>
      </w:r>
      <w:r>
        <w:rPr>
          <w:rFonts w:hint="eastAsia" w:eastAsia="仿宋_GB2312"/>
          <w:sz w:val="28"/>
        </w:rPr>
        <w:t>近五年</w:t>
      </w:r>
      <w:r>
        <w:rPr>
          <w:rFonts w:hint="eastAsia" w:ascii="方正仿宋简体" w:eastAsia="方正仿宋简体"/>
          <w:sz w:val="28"/>
        </w:rPr>
        <w:t>”</w:t>
      </w:r>
      <w:r>
        <w:rPr>
          <w:rFonts w:eastAsia="仿宋_GB2312"/>
          <w:sz w:val="28"/>
        </w:rPr>
        <w:t>的统计时间为201</w:t>
      </w:r>
      <w:r>
        <w:rPr>
          <w:rFonts w:hint="eastAsia" w:eastAsia="仿宋_GB2312"/>
          <w:sz w:val="28"/>
        </w:rPr>
        <w:t>5</w:t>
      </w:r>
      <w:r>
        <w:rPr>
          <w:rFonts w:eastAsia="仿宋_GB2312"/>
          <w:sz w:val="28"/>
        </w:rPr>
        <w:t>年1月</w:t>
      </w:r>
      <w:r>
        <w:rPr>
          <w:rFonts w:hint="eastAsia" w:eastAsia="仿宋_GB2312"/>
          <w:sz w:val="28"/>
        </w:rPr>
        <w:t>1日</w:t>
      </w:r>
      <w:r>
        <w:rPr>
          <w:rFonts w:eastAsia="仿宋_GB2312"/>
          <w:sz w:val="28"/>
        </w:rPr>
        <w:t>至201</w:t>
      </w:r>
      <w:r>
        <w:rPr>
          <w:rFonts w:hint="eastAsia" w:eastAsia="仿宋_GB2312"/>
          <w:sz w:val="28"/>
        </w:rPr>
        <w:t>9</w:t>
      </w:r>
      <w:r>
        <w:rPr>
          <w:rFonts w:eastAsia="仿宋_GB2312"/>
          <w:sz w:val="28"/>
        </w:rPr>
        <w:t>年12月31日。</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六、本表中的科研经费应是本学科实际获得并计入本单位财务账目的经费。</w:t>
      </w:r>
    </w:p>
    <w:p>
      <w:pPr>
        <w:spacing w:line="480" w:lineRule="exact"/>
        <w:ind w:right="-85" w:firstLine="560" w:firstLineChars="200"/>
        <w:rPr>
          <w:rFonts w:eastAsia="仿宋_GB2312"/>
          <w:color w:val="000000" w:themeColor="text1"/>
          <w:sz w:val="28"/>
          <w14:textFill>
            <w14:solidFill>
              <w14:schemeClr w14:val="tx1"/>
            </w14:solidFill>
          </w14:textFill>
        </w:rPr>
      </w:pPr>
      <w:r>
        <w:rPr>
          <w:rFonts w:hint="eastAsia" w:eastAsia="仿宋_GB2312"/>
          <w:color w:val="000000" w:themeColor="text1"/>
          <w:sz w:val="28"/>
          <w14:textFill>
            <w14:solidFill>
              <w14:schemeClr w14:val="tx1"/>
            </w14:solidFill>
          </w14:textFill>
        </w:rPr>
        <w:t>七、本专业学位类别的研究生培养方案需作为附件附在本表之后。</w:t>
      </w:r>
    </w:p>
    <w:p>
      <w:pPr>
        <w:spacing w:line="480" w:lineRule="exact"/>
        <w:ind w:right="-85" w:firstLine="560" w:firstLineChars="200"/>
        <w:rPr>
          <w:rFonts w:eastAsia="仿宋_GB2312"/>
          <w:color w:val="000000" w:themeColor="text1"/>
          <w:sz w:val="28"/>
          <w14:textFill>
            <w14:solidFill>
              <w14:schemeClr w14:val="tx1"/>
            </w14:solidFill>
          </w14:textFill>
        </w:rPr>
      </w:pPr>
      <w:r>
        <w:rPr>
          <w:rFonts w:hint="eastAsia" w:eastAsia="仿宋_GB2312"/>
          <w:color w:val="000000" w:themeColor="text1"/>
          <w:sz w:val="28"/>
          <w14:textFill>
            <w14:solidFill>
              <w14:schemeClr w14:val="tx1"/>
            </w14:solidFill>
          </w14:textFill>
        </w:rPr>
        <w:t>八</w:t>
      </w:r>
      <w:r>
        <w:rPr>
          <w:rFonts w:eastAsia="仿宋_GB2312"/>
          <w:color w:val="000000" w:themeColor="text1"/>
          <w:sz w:val="28"/>
          <w14:textFill>
            <w14:solidFill>
              <w14:schemeClr w14:val="tx1"/>
            </w14:solidFill>
          </w14:textFill>
        </w:rPr>
        <w:t>、本表不能填写任何涉密内容。涉密信息请按国家有关保密规定进行脱密，处理至可以公开后方可填写。</w:t>
      </w:r>
    </w:p>
    <w:p>
      <w:pPr>
        <w:spacing w:line="480" w:lineRule="exact"/>
        <w:ind w:right="-85"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14:textFill>
            <w14:solidFill>
              <w14:schemeClr w14:val="tx1"/>
            </w14:solidFill>
          </w14:textFill>
        </w:rPr>
        <w:t>九</w:t>
      </w:r>
      <w:r>
        <w:rPr>
          <w:rFonts w:eastAsia="仿宋_GB2312"/>
          <w:color w:val="000000" w:themeColor="text1"/>
          <w:sz w:val="28"/>
          <w14:textFill>
            <w14:solidFill>
              <w14:schemeClr w14:val="tx1"/>
            </w14:solidFill>
          </w14:textFill>
        </w:rPr>
        <w:t>、</w:t>
      </w:r>
      <w:r>
        <w:rPr>
          <w:rFonts w:eastAsia="仿宋_GB2312"/>
          <w:color w:val="000000" w:themeColor="text1"/>
          <w:sz w:val="28"/>
          <w:szCs w:val="28"/>
          <w14:textFill>
            <w14:solidFill>
              <w14:schemeClr w14:val="tx1"/>
            </w14:solidFill>
          </w14:textFill>
        </w:rPr>
        <w:t>本表请用</w:t>
      </w:r>
      <w:r>
        <w:rPr>
          <w:rFonts w:eastAsia="仿宋_GB2312"/>
          <w:color w:val="000000" w:themeColor="text1"/>
          <w:sz w:val="28"/>
          <w14:textFill>
            <w14:solidFill>
              <w14:schemeClr w14:val="tx1"/>
            </w14:solidFill>
          </w14:textFill>
        </w:rPr>
        <w:t>A4</w:t>
      </w:r>
      <w:r>
        <w:rPr>
          <w:rFonts w:eastAsia="仿宋_GB2312"/>
          <w:color w:val="000000" w:themeColor="text1"/>
          <w:sz w:val="28"/>
          <w:szCs w:val="28"/>
          <w14:textFill>
            <w14:solidFill>
              <w14:schemeClr w14:val="tx1"/>
            </w14:solidFill>
          </w14:textFill>
        </w:rPr>
        <w:t>纸双面打印，左侧装订，页码依次顺序编排。封面及填表说明不编页码。本表复制时</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必须保持原格式不变。本表封面之上，不得另加其他封面。</w:t>
      </w:r>
    </w:p>
    <w:p>
      <w:pPr>
        <w:spacing w:line="480" w:lineRule="exact"/>
        <w:ind w:right="-85" w:firstLine="560" w:firstLineChars="200"/>
        <w:rPr>
          <w:rFonts w:eastAsia="仿宋_GB2312"/>
          <w:color w:val="000000" w:themeColor="text1"/>
          <w:sz w:val="28"/>
          <w:szCs w:val="28"/>
          <w14:textFill>
            <w14:solidFill>
              <w14:schemeClr w14:val="tx1"/>
            </w14:solidFill>
          </w14:textFill>
        </w:rPr>
      </w:pPr>
      <w:r>
        <w:rPr>
          <w:rFonts w:hint="eastAsia" w:eastAsia="仿宋_GB2312"/>
          <w:sz w:val="28"/>
          <w:szCs w:val="28"/>
        </w:rPr>
        <w:t>十、本专业学位类别获得学位授权后，本表（含研究生培养方案）将做为学位授权点专项评估的参考材料之一。</w:t>
      </w:r>
    </w:p>
    <w:p>
      <w:pPr>
        <w:spacing w:line="480" w:lineRule="auto"/>
        <w:ind w:firstLine="600" w:firstLineChars="200"/>
        <w:rPr>
          <w:rFonts w:eastAsia="仿宋_GB2312"/>
          <w:color w:val="000000" w:themeColor="text1"/>
          <w:sz w:val="30"/>
          <w14:textFill>
            <w14:solidFill>
              <w14:schemeClr w14:val="tx1"/>
            </w14:solidFill>
          </w14:textFill>
        </w:rPr>
        <w:sectPr>
          <w:footerReference r:id="rId5" w:type="default"/>
          <w:footerReference r:id="rId6" w:type="even"/>
          <w:pgSz w:w="11906" w:h="16838"/>
          <w:pgMar w:top="1440" w:right="1418" w:bottom="1440"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312" w:lineRule="auto"/>
        <w:jc w:val="center"/>
        <w:rPr>
          <w:rFonts w:eastAsia="黑体"/>
          <w:b/>
          <w:bCs/>
          <w:color w:val="000000" w:themeColor="text1"/>
          <w:sz w:val="28"/>
          <w14:textFill>
            <w14:solidFill>
              <w14:schemeClr w14:val="tx1"/>
            </w14:solidFill>
          </w14:textFill>
        </w:rPr>
      </w:pPr>
      <w:r>
        <w:rPr>
          <w:rFonts w:eastAsia="黑体"/>
          <w:b/>
          <w:bCs/>
          <w:sz w:val="28"/>
        </w:rPr>
        <w:t>Ⅰ</w:t>
      </w:r>
      <w:r>
        <w:rPr>
          <w:rFonts w:hint="eastAsia" w:eastAsia="黑体"/>
          <w:b/>
          <w:bCs/>
          <w:sz w:val="28"/>
          <w:lang w:val="en-US" w:eastAsia="zh-CN"/>
        </w:rPr>
        <w:t xml:space="preserve">  </w:t>
      </w:r>
      <w:r>
        <w:rPr>
          <w:rFonts w:hint="eastAsia" w:hAnsi="黑体" w:eastAsia="黑体"/>
          <w:b/>
          <w:bCs/>
          <w:color w:val="000000" w:themeColor="text1"/>
          <w:sz w:val="28"/>
          <w14:textFill>
            <w14:solidFill>
              <w14:schemeClr w14:val="tx1"/>
            </w14:solidFill>
          </w14:textFill>
        </w:rPr>
        <w:t>需求分析与专业学位简介</w:t>
      </w:r>
    </w:p>
    <w:tbl>
      <w:tblPr>
        <w:tblStyle w:val="4"/>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
      <w:tblGrid>
        <w:gridCol w:w="9639"/>
      </w:tblGrid>
      <w:tr>
        <w:trPr>
          <w:trHeight w:val="458" w:hRule="atLeast"/>
          <w:jc w:val="center"/>
        </w:trPr>
        <w:tc>
          <w:tcPr>
            <w:tcW w:w="9639" w:type="dxa"/>
            <w:vAlign w:val="center"/>
          </w:tcPr>
          <w:p>
            <w:pPr>
              <w:spacing w:before="60"/>
              <w:rPr>
                <w:rFonts w:eastAsia="仿宋_GB2312"/>
                <w:b/>
              </w:rPr>
            </w:pPr>
            <w:r>
              <w:rPr>
                <w:rFonts w:hint="eastAsia" w:eastAsia="仿宋_GB2312"/>
                <w:color w:val="000000" w:themeColor="text1"/>
                <w:szCs w:val="21"/>
                <w14:textFill>
                  <w14:solidFill>
                    <w14:schemeClr w14:val="tx1"/>
                  </w14:solidFill>
                </w14:textFill>
              </w:rPr>
              <w:br w:type="page"/>
            </w:r>
            <w:r>
              <w:rPr>
                <w:rFonts w:hint="eastAsia" w:eastAsia="仿宋_GB2312"/>
                <w:color w:val="000000" w:themeColor="text1"/>
                <w:szCs w:val="21"/>
                <w14:textFill>
                  <w14:solidFill>
                    <w14:schemeClr w14:val="tx1"/>
                  </w14:solidFill>
                </w14:textFill>
              </w:rPr>
              <w:br w:type="page"/>
            </w:r>
            <w:r>
              <w:rPr>
                <w:rFonts w:hint="eastAsia"/>
                <w:b/>
                <w:bCs/>
                <w:szCs w:val="21"/>
              </w:rPr>
              <w:t>I</w:t>
            </w:r>
            <w:r>
              <w:rPr>
                <w:b/>
                <w:bCs/>
                <w:szCs w:val="21"/>
              </w:rPr>
              <w:t>-</w:t>
            </w:r>
            <w:r>
              <w:rPr>
                <w:rFonts w:hint="eastAsia"/>
                <w:b/>
                <w:bCs/>
                <w:szCs w:val="21"/>
              </w:rPr>
              <w:t xml:space="preserve">1 </w:t>
            </w:r>
            <w:r>
              <w:rPr>
                <w:rFonts w:hint="eastAsia" w:eastAsia="仿宋_GB2312"/>
                <w:b/>
              </w:rPr>
              <w:t>精准分析本区域（行业）对本专业学位类别的人才需求，已有授权点情况及人才培养、就业情况。（限600字）</w:t>
            </w: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rPr>
          <w:trHeight w:val="4491" w:hRule="atLeast"/>
          <w:jc w:val="center"/>
        </w:trPr>
        <w:tc>
          <w:tcPr>
            <w:tcW w:w="9639" w:type="dxa"/>
            <w:tcBorders>
              <w:bottom w:val="single" w:color="auto" w:sz="12" w:space="0"/>
            </w:tcBorders>
          </w:tcPr>
          <w:p>
            <w:pPr>
              <w:pStyle w:val="5"/>
              <w:snapToGrid w:val="0"/>
              <w:spacing w:before="0" w:after="0"/>
              <w:rPr>
                <w:rFonts w:ascii="Times New Roman" w:eastAsia="仿宋_GB2312"/>
                <w:b/>
                <w:bCs/>
                <w:color w:val="000000" w:themeColor="text1"/>
                <w:kern w:val="2"/>
                <w:szCs w:val="21"/>
                <w14:textFill>
                  <w14:solidFill>
                    <w14:schemeClr w14:val="tx1"/>
                  </w14:solidFill>
                </w14:textFill>
              </w:rPr>
            </w:pPr>
            <w:r>
              <w:rPr>
                <w:rFonts w:hint="eastAsia" w:ascii="Times New Roman" w:eastAsia="仿宋_GB2312"/>
                <w:b/>
                <w:bCs/>
                <w:color w:val="000000" w:themeColor="text1"/>
                <w:kern w:val="2"/>
                <w:szCs w:val="21"/>
                <w14:textFill>
                  <w14:solidFill>
                    <w14:schemeClr w14:val="tx1"/>
                  </w14:solidFill>
                </w14:textFill>
              </w:rPr>
              <w:t>I-2  简要分析本申请点的必要性、特色与优势、与行业或职业发展的衔接、人才培养及思想政治教育状况等有关内容。（限600字）</w:t>
            </w: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tc>
      </w:tr>
      <w:tr>
        <w:trPr>
          <w:trHeight w:val="3560" w:hRule="atLeast"/>
          <w:jc w:val="center"/>
        </w:trPr>
        <w:tc>
          <w:tcPr>
            <w:tcW w:w="9639" w:type="dxa"/>
            <w:tcBorders>
              <w:top w:val="single" w:color="auto" w:sz="12" w:space="0"/>
            </w:tcBorders>
          </w:tcPr>
          <w:p>
            <w:pPr>
              <w:spacing w:before="60"/>
              <w:rPr>
                <w:rFonts w:eastAsia="仿宋_GB2312"/>
                <w:color w:val="000000" w:themeColor="text1"/>
                <w:szCs w:val="21"/>
                <w14:textFill>
                  <w14:solidFill>
                    <w14:schemeClr w14:val="tx1"/>
                  </w14:solidFill>
                </w14:textFill>
              </w:rPr>
            </w:pPr>
            <w:r>
              <w:rPr>
                <w:rFonts w:hint="eastAsia" w:eastAsia="仿宋_GB2312"/>
                <w:b/>
                <w:bCs/>
                <w:color w:val="000000" w:themeColor="text1"/>
                <w:szCs w:val="21"/>
                <w14:textFill>
                  <w14:solidFill>
                    <w14:schemeClr w14:val="tx1"/>
                  </w14:solidFill>
                </w14:textFill>
              </w:rPr>
              <w:t>I-3  简要分析本申请点的主要不足与短板。（限300字）</w:t>
            </w:r>
          </w:p>
        </w:tc>
      </w:tr>
    </w:tbl>
    <w:p>
      <w:pPr>
        <w:jc w:val="center"/>
        <w:rPr>
          <w:color w:val="000000" w:themeColor="text1"/>
          <w14:textFill>
            <w14:solidFill>
              <w14:schemeClr w14:val="tx1"/>
            </w14:solidFill>
          </w14:textFill>
        </w:rPr>
      </w:pPr>
    </w:p>
    <w:tbl>
      <w:tblPr>
        <w:tblStyle w:val="4"/>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1652"/>
        <w:gridCol w:w="7987"/>
      </w:tblGrid>
      <w:tr>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widowControl/>
              <w:jc w:val="left"/>
              <w:rPr>
                <w:rFonts w:eastAsia="仿宋_GB2312"/>
                <w:b/>
                <w:szCs w:val="21"/>
              </w:rPr>
            </w:pPr>
            <w:r>
              <w:rPr>
                <w:rFonts w:hint="eastAsia" w:eastAsia="仿宋_GB2312"/>
                <w:b/>
                <w:bCs/>
                <w:color w:val="000000" w:themeColor="text1"/>
                <w:szCs w:val="21"/>
                <w14:textFill>
                  <w14:solidFill>
                    <w14:schemeClr w14:val="tx1"/>
                  </w14:solidFill>
                </w14:textFill>
              </w:rPr>
              <w:t>I-2  专业学位领域（方向）与特色</w:t>
            </w:r>
            <w:r>
              <w:rPr>
                <w:rFonts w:hint="eastAsia" w:eastAsia="仿宋_GB2312"/>
                <w:bCs/>
                <w:color w:val="000000" w:themeColor="text1"/>
                <w:szCs w:val="21"/>
                <w14:textFill>
                  <w14:solidFill>
                    <w14:schemeClr w14:val="tx1"/>
                  </w14:solidFill>
                </w14:textFill>
              </w:rPr>
              <w:t>（不分领域或方向的专业学位可不填）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85"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szCs w:val="21"/>
              </w:rPr>
            </w:pPr>
            <w:r>
              <w:rPr>
                <w:rFonts w:hint="eastAsia" w:eastAsia="仿宋_GB2312"/>
                <w:szCs w:val="21"/>
              </w:rPr>
              <w:t>专业学位领域</w:t>
            </w:r>
          </w:p>
          <w:p>
            <w:pPr>
              <w:spacing w:before="60"/>
              <w:jc w:val="center"/>
              <w:rPr>
                <w:rFonts w:eastAsia="仿宋_GB2312" w:cs="宋体"/>
                <w:bCs/>
                <w:szCs w:val="21"/>
              </w:rPr>
            </w:pPr>
            <w:r>
              <w:rPr>
                <w:rFonts w:hint="eastAsia" w:eastAsia="仿宋_GB2312"/>
                <w:szCs w:val="21"/>
              </w:rPr>
              <w:t>（方向）</w:t>
            </w:r>
          </w:p>
        </w:tc>
        <w:tc>
          <w:tcPr>
            <w:tcW w:w="7987"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
                <w:bCs/>
                <w:szCs w:val="21"/>
              </w:rPr>
            </w:pPr>
            <w:r>
              <w:rPr>
                <w:rFonts w:hint="eastAsia" w:eastAsia="仿宋_GB2312"/>
                <w:szCs w:val="21"/>
              </w:rPr>
              <w:t>主要研究领域（方向）、特色与优势（限200字）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olor w:val="000000" w:themeColor="text1"/>
                <w:szCs w:val="21"/>
                <w14:textFill>
                  <w14:solidFill>
                    <w14:schemeClr w14:val="tx1"/>
                  </w14:solidFill>
                </w14:textFill>
              </w:rPr>
            </w:pPr>
          </w:p>
          <w:p>
            <w:pPr>
              <w:widowControl/>
              <w:jc w:val="left"/>
              <w:rPr>
                <w:rFonts w:eastAsia="仿宋_GB2312"/>
                <w:color w:val="000000" w:themeColor="text1"/>
                <w:szCs w:val="21"/>
                <w14:textFill>
                  <w14:solidFill>
                    <w14:schemeClr w14:val="tx1"/>
                  </w14:solidFill>
                </w14:textFill>
              </w:rPr>
            </w:pPr>
          </w:p>
          <w:p>
            <w:pPr>
              <w:widowControl/>
              <w:jc w:val="left"/>
              <w:rPr>
                <w:rFonts w:eastAsia="仿宋_GB2312"/>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tc>
      </w:tr>
    </w:tbl>
    <w:p>
      <w:pPr>
        <w:rPr>
          <w:rFonts w:hAnsiTheme="minorEastAsia" w:eastAsiaTheme="minorEastAsia"/>
          <w:sz w:val="18"/>
          <w:szCs w:val="18"/>
        </w:rPr>
      </w:pPr>
      <w:r>
        <w:rPr>
          <w:rFonts w:hAnsiTheme="minorEastAsia" w:eastAsiaTheme="minorEastAsia"/>
          <w:sz w:val="18"/>
          <w:szCs w:val="18"/>
        </w:rPr>
        <w:t>注：</w:t>
      </w:r>
      <w:r>
        <w:rPr>
          <w:rFonts w:hint="eastAsia" w:hAnsiTheme="minorEastAsia" w:eastAsiaTheme="minorEastAsia"/>
          <w:sz w:val="18"/>
          <w:szCs w:val="18"/>
        </w:rPr>
        <w:t>专业学位领域</w:t>
      </w:r>
      <w:r>
        <w:rPr>
          <w:rFonts w:hAnsiTheme="minorEastAsia" w:eastAsiaTheme="minorEastAsia"/>
          <w:sz w:val="18"/>
          <w:szCs w:val="18"/>
        </w:rPr>
        <w:t>（</w:t>
      </w:r>
      <w:r>
        <w:rPr>
          <w:rFonts w:hint="eastAsia" w:hAnsiTheme="minorEastAsia" w:eastAsiaTheme="minorEastAsia"/>
          <w:sz w:val="18"/>
          <w:szCs w:val="18"/>
        </w:rPr>
        <w:t>方向</w:t>
      </w:r>
      <w:r>
        <w:rPr>
          <w:rFonts w:hAnsiTheme="minorEastAsia" w:eastAsiaTheme="minorEastAsia"/>
          <w:sz w:val="18"/>
          <w:szCs w:val="18"/>
        </w:rPr>
        <w:t>）</w:t>
      </w:r>
      <w:r>
        <w:rPr>
          <w:sz w:val="18"/>
          <w:szCs w:val="18"/>
        </w:rPr>
        <w:t>按照</w:t>
      </w:r>
      <w:r>
        <w:rPr>
          <w:rFonts w:hint="eastAsia"/>
          <w:sz w:val="18"/>
          <w:szCs w:val="18"/>
        </w:rPr>
        <w:t>各专业学位类别</w:t>
      </w:r>
      <w:r>
        <w:rPr>
          <w:sz w:val="18"/>
          <w:szCs w:val="18"/>
        </w:rPr>
        <w:t>申请基本条件的要求填写</w:t>
      </w:r>
      <w:r>
        <w:rPr>
          <w:rFonts w:hAnsiTheme="minorEastAsia" w:eastAsiaTheme="minorEastAsia"/>
          <w:sz w:val="18"/>
          <w:szCs w:val="18"/>
        </w:rPr>
        <w:t>。</w:t>
      </w:r>
    </w:p>
    <w:p>
      <w:pPr>
        <w:widowControl/>
        <w:jc w:val="left"/>
        <w:rPr>
          <w:rFonts w:hAnsiTheme="minorEastAsia" w:eastAsiaTheme="minorEastAsia"/>
          <w:sz w:val="18"/>
          <w:szCs w:val="18"/>
        </w:rPr>
      </w:pPr>
      <w:r>
        <w:rPr>
          <w:rFonts w:hAnsiTheme="minorEastAsia" w:eastAsiaTheme="minorEastAsia"/>
          <w:sz w:val="18"/>
          <w:szCs w:val="18"/>
        </w:rPr>
        <w:br w:type="page"/>
      </w:r>
    </w:p>
    <w:p>
      <w:pPr>
        <w:rPr>
          <w:rFonts w:eastAsiaTheme="minorEastAsia"/>
          <w:sz w:val="18"/>
          <w:szCs w:val="18"/>
        </w:rPr>
      </w:pPr>
    </w:p>
    <w:p>
      <w:pPr>
        <w:spacing w:line="312" w:lineRule="auto"/>
        <w:jc w:val="center"/>
        <w:rPr>
          <w:rFonts w:eastAsia="黑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Ⅱ</w:t>
      </w:r>
      <w:r>
        <w:rPr>
          <w:rFonts w:hint="eastAsia" w:hAnsi="宋体" w:cs="宋体"/>
          <w:b/>
          <w:bCs/>
          <w:color w:val="000000" w:themeColor="text1"/>
          <w:sz w:val="28"/>
          <w:szCs w:val="28"/>
          <w:lang w:val="en-US" w:eastAsia="zh-CN"/>
          <w14:textFill>
            <w14:solidFill>
              <w14:schemeClr w14:val="tx1"/>
            </w14:solidFill>
          </w14:textFill>
        </w:rPr>
        <w:t xml:space="preserve">  </w:t>
      </w:r>
      <w:r>
        <w:rPr>
          <w:rFonts w:hint="eastAsia" w:hAnsi="黑体" w:eastAsia="黑体"/>
          <w:b/>
          <w:bCs/>
          <w:color w:val="000000" w:themeColor="text1"/>
          <w:sz w:val="28"/>
          <w:szCs w:val="28"/>
          <w14:textFill>
            <w14:solidFill>
              <w14:schemeClr w14:val="tx1"/>
            </w14:solidFill>
          </w14:textFill>
        </w:rPr>
        <w:t>师资</w:t>
      </w:r>
      <w:r>
        <w:rPr>
          <w:rFonts w:hAnsi="黑体" w:eastAsia="黑体"/>
          <w:b/>
          <w:bCs/>
          <w:color w:val="000000" w:themeColor="text1"/>
          <w:sz w:val="28"/>
          <w:szCs w:val="28"/>
          <w14:textFill>
            <w14:solidFill>
              <w14:schemeClr w14:val="tx1"/>
            </w14:solidFill>
          </w14:textFill>
        </w:rPr>
        <w:t>队伍</w:t>
      </w:r>
    </w:p>
    <w:tbl>
      <w:tblPr>
        <w:tblStyle w:val="4"/>
        <w:tblW w:w="9639" w:type="dxa"/>
        <w:jc w:val="center"/>
        <w:tblLayout w:type="fixed"/>
        <w:tblCellMar>
          <w:top w:w="0" w:type="dxa"/>
          <w:left w:w="108" w:type="dxa"/>
          <w:bottom w:w="0" w:type="dxa"/>
          <w:right w:w="108" w:type="dxa"/>
        </w:tblCellMar>
      </w:tblPr>
      <w:tblGrid>
        <w:gridCol w:w="1109"/>
        <w:gridCol w:w="718"/>
        <w:gridCol w:w="719"/>
        <w:gridCol w:w="671"/>
        <w:gridCol w:w="67"/>
        <w:gridCol w:w="738"/>
        <w:gridCol w:w="742"/>
        <w:gridCol w:w="742"/>
        <w:gridCol w:w="738"/>
        <w:gridCol w:w="183"/>
        <w:gridCol w:w="669"/>
        <w:gridCol w:w="852"/>
        <w:gridCol w:w="850"/>
        <w:gridCol w:w="841"/>
      </w:tblGrid>
      <w:tr>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fldChar w:fldCharType="begin"/>
            </w:r>
            <w:r>
              <w:rPr>
                <w:rFonts w:eastAsia="仿宋_GB2312"/>
                <w:b/>
                <w:bCs/>
                <w:color w:val="000000" w:themeColor="text1"/>
                <w:szCs w:val="21"/>
                <w14:textFill>
                  <w14:solidFill>
                    <w14:schemeClr w14:val="tx1"/>
                  </w14:solidFill>
                </w14:textFill>
              </w:rPr>
              <w:instrText xml:space="preserve"> = 2 \* ROMAN </w:instrText>
            </w:r>
            <w:r>
              <w:rPr>
                <w:rFonts w:eastAsia="仿宋_GB2312"/>
                <w:b/>
                <w:bCs/>
                <w:color w:val="000000" w:themeColor="text1"/>
                <w:szCs w:val="21"/>
                <w14:textFill>
                  <w14:solidFill>
                    <w14:schemeClr w14:val="tx1"/>
                  </w14:solidFill>
                </w14:textFill>
              </w:rPr>
              <w:fldChar w:fldCharType="separate"/>
            </w:r>
            <w:r>
              <w:rPr>
                <w:rFonts w:eastAsia="仿宋_GB2312"/>
                <w:b/>
                <w:bCs/>
                <w:color w:val="000000" w:themeColor="text1"/>
                <w:szCs w:val="21"/>
                <w14:textFill>
                  <w14:solidFill>
                    <w14:schemeClr w14:val="tx1"/>
                  </w14:solidFill>
                </w14:textFill>
              </w:rPr>
              <w:t>II</w:t>
            </w:r>
            <w:r>
              <w:rPr>
                <w:rFonts w:eastAsia="仿宋_GB2312"/>
                <w:b/>
                <w:bCs/>
                <w:color w:val="000000" w:themeColor="text1"/>
                <w:szCs w:val="21"/>
                <w14:textFill>
                  <w14:solidFill>
                    <w14:schemeClr w14:val="tx1"/>
                  </w14:solidFill>
                </w14:textFill>
              </w:rPr>
              <w:fldChar w:fldCharType="end"/>
            </w:r>
            <w:r>
              <w:rPr>
                <w:rFonts w:eastAsia="仿宋_GB2312"/>
                <w:b/>
                <w:bCs/>
                <w:color w:val="000000" w:themeColor="text1"/>
                <w:szCs w:val="21"/>
                <w14:textFill>
                  <w14:solidFill>
                    <w14:schemeClr w14:val="tx1"/>
                  </w14:solidFill>
                </w14:textFill>
              </w:rPr>
              <w:t xml:space="preserve">-1  </w:t>
            </w:r>
            <w:r>
              <w:rPr>
                <w:rFonts w:hint="eastAsia" w:eastAsia="仿宋_GB2312" w:cs="宋体"/>
                <w:b/>
                <w:bCs/>
                <w:color w:val="000000" w:themeColor="text1"/>
                <w:szCs w:val="21"/>
                <w14:textFill>
                  <w14:solidFill>
                    <w14:schemeClr w14:val="tx1"/>
                  </w14:solidFill>
                </w14:textFill>
              </w:rPr>
              <w:t>专任教师基本情况</w:t>
            </w:r>
          </w:p>
        </w:tc>
      </w:tr>
      <w:tr>
        <w:trPr>
          <w:trHeight w:val="539" w:hRule="atLeast"/>
          <w:jc w:val="center"/>
        </w:trPr>
        <w:tc>
          <w:tcPr>
            <w:tcW w:w="1109"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专业技术职  务</w:t>
            </w:r>
          </w:p>
        </w:tc>
        <w:tc>
          <w:tcPr>
            <w:tcW w:w="718"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人数</w:t>
            </w:r>
          </w:p>
          <w:p>
            <w:pPr>
              <w:widowControl/>
              <w:jc w:val="center"/>
              <w:rPr>
                <w:rFonts w:eastAsia="仿宋_GB2312"/>
                <w:color w:val="000000" w:themeColor="text1"/>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合计</w:t>
            </w:r>
          </w:p>
        </w:tc>
        <w:tc>
          <w:tcPr>
            <w:tcW w:w="71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35岁</w:t>
            </w:r>
          </w:p>
          <w:p>
            <w:pPr>
              <w:spacing w:line="300" w:lineRule="atLeast"/>
              <w:jc w:val="center"/>
              <w:rPr>
                <w:rFonts w:eastAsia="仿宋_GB2312"/>
                <w:color w:val="000000" w:themeColor="text1"/>
                <w:spacing w:val="-24"/>
                <w:szCs w:val="21"/>
                <w:shd w:val="pct10" w:color="auto" w:fill="FFFFFF"/>
                <w14:textFill>
                  <w14:solidFill>
                    <w14:schemeClr w14:val="tx1"/>
                  </w14:solidFill>
                </w14:textFill>
              </w:rPr>
            </w:pPr>
            <w:r>
              <w:rPr>
                <w:rFonts w:eastAsia="仿宋_GB2312"/>
                <w:color w:val="000000" w:themeColor="text1"/>
                <w:spacing w:val="-24"/>
                <w:szCs w:val="21"/>
                <w14:textFill>
                  <w14:solidFill>
                    <w14:schemeClr w14:val="tx1"/>
                  </w14:solidFill>
                </w14:textFill>
              </w:rPr>
              <w:t>及以下</w:t>
            </w:r>
          </w:p>
        </w:tc>
        <w:tc>
          <w:tcPr>
            <w:tcW w:w="738"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40岁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41至45岁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46至50岁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51至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55岁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60岁</w:t>
            </w:r>
          </w:p>
        </w:tc>
        <w:tc>
          <w:tcPr>
            <w:tcW w:w="852" w:type="dxa"/>
            <w:gridSpan w:val="2"/>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themeColor="text1"/>
                <w:kern w:val="0"/>
                <w:szCs w:val="21"/>
                <w:shd w:val="pct10" w:color="auto" w:fill="FFFFFF"/>
                <w14:textFill>
                  <w14:solidFill>
                    <w14:schemeClr w14:val="tx1"/>
                  </w14:solidFill>
                </w14:textFill>
              </w:rPr>
            </w:pPr>
            <w:r>
              <w:rPr>
                <w:rFonts w:eastAsia="仿宋_GB2312"/>
                <w:color w:val="000000" w:themeColor="text1"/>
                <w:kern w:val="0"/>
                <w:szCs w:val="21"/>
                <w14:textFill>
                  <w14:solidFill>
                    <w14:schemeClr w14:val="tx1"/>
                  </w14:solidFill>
                </w14:textFill>
              </w:rPr>
              <w:t>61岁及以上</w:t>
            </w:r>
          </w:p>
        </w:tc>
        <w:tc>
          <w:tcPr>
            <w:tcW w:w="852" w:type="dxa"/>
            <w:tcBorders>
              <w:top w:val="single" w:color="auto" w:sz="12" w:space="0"/>
              <w:left w:val="double" w:color="auto" w:sz="4" w:space="0"/>
              <w:bottom w:val="single" w:color="auto" w:sz="8" w:space="0"/>
              <w:right w:val="single" w:color="auto" w:sz="8"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博士学位教师</w:t>
            </w:r>
          </w:p>
        </w:tc>
        <w:tc>
          <w:tcPr>
            <w:tcW w:w="850" w:type="dxa"/>
            <w:tcBorders>
              <w:top w:val="single" w:color="auto" w:sz="12" w:space="0"/>
              <w:left w:val="single" w:color="auto" w:sz="8" w:space="0"/>
              <w:bottom w:val="single" w:color="auto" w:sz="8" w:space="0"/>
              <w:right w:val="single" w:color="auto" w:sz="8"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硕士学位教师</w:t>
            </w:r>
          </w:p>
        </w:tc>
        <w:tc>
          <w:tcPr>
            <w:tcW w:w="841" w:type="dxa"/>
            <w:tcBorders>
              <w:top w:val="single" w:color="auto" w:sz="12" w:space="0"/>
              <w:left w:val="single" w:color="auto" w:sz="8"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行业经历教师</w:t>
            </w:r>
          </w:p>
        </w:tc>
      </w:tr>
      <w:tr>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正高级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副高级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中  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其  他</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总  计</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rPr>
          <w:trHeight w:val="539" w:hRule="atLeast"/>
          <w:jc w:val="center"/>
        </w:trPr>
        <w:tc>
          <w:tcPr>
            <w:tcW w:w="3217" w:type="dxa"/>
            <w:gridSpan w:val="4"/>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r>
              <w:rPr>
                <w:rFonts w:hint="eastAsia" w:eastAsia="仿宋_GB2312"/>
                <w:szCs w:val="21"/>
              </w:rPr>
              <w:t>导师人数（比例）</w:t>
            </w:r>
          </w:p>
        </w:tc>
        <w:tc>
          <w:tcPr>
            <w:tcW w:w="3210" w:type="dxa"/>
            <w:gridSpan w:val="6"/>
            <w:tcBorders>
              <w:top w:val="single" w:color="auto" w:sz="12" w:space="0"/>
              <w:left w:val="single" w:color="auto" w:sz="4" w:space="0"/>
              <w:bottom w:val="single" w:color="auto" w:sz="4"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szCs w:val="21"/>
              </w:rPr>
              <w:t>博导人数（比例）</w:t>
            </w:r>
          </w:p>
        </w:tc>
        <w:tc>
          <w:tcPr>
            <w:tcW w:w="3212" w:type="dxa"/>
            <w:gridSpan w:val="4"/>
            <w:tcBorders>
              <w:top w:val="single" w:color="auto" w:sz="12" w:space="0"/>
              <w:left w:val="nil"/>
              <w:bottom w:val="single" w:color="auto" w:sz="4"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有行业经历教师人数（比例）</w:t>
            </w:r>
          </w:p>
        </w:tc>
      </w:tr>
      <w:tr>
        <w:trPr>
          <w:trHeight w:val="539" w:hRule="atLeast"/>
          <w:jc w:val="center"/>
        </w:trPr>
        <w:tc>
          <w:tcPr>
            <w:tcW w:w="3217" w:type="dxa"/>
            <w:gridSpan w:val="4"/>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人  （    ％）</w:t>
            </w:r>
          </w:p>
        </w:tc>
        <w:tc>
          <w:tcPr>
            <w:tcW w:w="3210" w:type="dxa"/>
            <w:gridSpan w:val="6"/>
            <w:tcBorders>
              <w:top w:val="single" w:color="auto" w:sz="4" w:space="0"/>
              <w:left w:val="single" w:color="auto" w:sz="4" w:space="0"/>
              <w:bottom w:val="single" w:color="auto" w:sz="12" w:space="0"/>
              <w:right w:val="single" w:color="auto" w:sz="8"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人  （    ％）</w:t>
            </w:r>
          </w:p>
        </w:tc>
        <w:tc>
          <w:tcPr>
            <w:tcW w:w="3212" w:type="dxa"/>
            <w:gridSpan w:val="4"/>
            <w:tcBorders>
              <w:top w:val="single" w:color="auto" w:sz="4" w:space="0"/>
              <w:left w:val="nil"/>
              <w:bottom w:val="single" w:color="auto" w:sz="12" w:space="0"/>
              <w:right w:val="single" w:color="auto" w:sz="12"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人  （    ％）</w:t>
            </w:r>
          </w:p>
        </w:tc>
      </w:tr>
    </w:tbl>
    <w:p>
      <w:pPr>
        <w:spacing w:line="300" w:lineRule="exact"/>
        <w:ind w:left="360" w:hanging="360" w:hangingChars="200"/>
        <w:rPr>
          <w:rFonts w:hAnsiTheme="minorEastAsia" w:eastAsiaTheme="minorEastAsia"/>
          <w:color w:val="000000" w:themeColor="text1"/>
          <w:sz w:val="18"/>
          <w:szCs w:val="18"/>
          <w14:textFill>
            <w14:solidFill>
              <w14:schemeClr w14:val="tx1"/>
            </w14:solidFill>
          </w14:textFill>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“行业</w:t>
      </w:r>
      <w:r>
        <w:rPr>
          <w:rFonts w:eastAsiaTheme="majorEastAsia"/>
          <w:color w:val="000000"/>
          <w:sz w:val="18"/>
          <w:szCs w:val="18"/>
        </w:rPr>
        <w:t>经历</w:t>
      </w:r>
      <w:r>
        <w:rPr>
          <w:rFonts w:hint="eastAsia" w:eastAsiaTheme="majorEastAsia"/>
          <w:color w:val="000000"/>
          <w:sz w:val="18"/>
          <w:szCs w:val="18"/>
        </w:rPr>
        <w:t>”</w:t>
      </w:r>
      <w:r>
        <w:rPr>
          <w:rFonts w:eastAsiaTheme="majorEastAsia"/>
          <w:color w:val="000000"/>
          <w:sz w:val="18"/>
          <w:szCs w:val="18"/>
        </w:rPr>
        <w:t>是指在相关行业从事工作</w:t>
      </w:r>
      <w:r>
        <w:rPr>
          <w:rFonts w:hint="eastAsia" w:eastAsiaTheme="majorEastAsia"/>
          <w:color w:val="000000" w:themeColor="text1"/>
          <w:sz w:val="18"/>
          <w:szCs w:val="18"/>
          <w14:textFill>
            <w14:solidFill>
              <w14:schemeClr w14:val="tx1"/>
            </w14:solidFill>
          </w14:textFill>
        </w:rPr>
        <w:t>3个月以上</w:t>
      </w:r>
      <w:r>
        <w:rPr>
          <w:rFonts w:eastAsiaTheme="majorEastAsia"/>
          <w:sz w:val="18"/>
          <w:szCs w:val="18"/>
        </w:rPr>
        <w:t>。</w:t>
      </w:r>
      <w:r>
        <w:rPr>
          <w:rFonts w:hint="eastAsia" w:hAnsiTheme="minorEastAsia" w:eastAsiaTheme="minorEastAsia"/>
          <w:color w:val="000000" w:themeColor="text1"/>
          <w:sz w:val="18"/>
          <w:szCs w:val="18"/>
          <w14:textFill>
            <w14:solidFill>
              <w14:schemeClr w14:val="tx1"/>
            </w14:solidFill>
          </w14:textFill>
        </w:rPr>
        <w:t>汉语国际教育专业</w:t>
      </w:r>
      <w:r>
        <w:rPr>
          <w:rFonts w:hint="eastAsia" w:eastAsiaTheme="minorEastAsia"/>
          <w:color w:val="000000" w:themeColor="text1"/>
          <w:sz w:val="18"/>
          <w:szCs w:val="18"/>
          <w14:textFill>
            <w14:solidFill>
              <w14:schemeClr w14:val="tx1"/>
            </w14:solidFill>
          </w14:textFill>
        </w:rPr>
        <w:t>“行业经历”</w:t>
      </w:r>
      <w:r>
        <w:rPr>
          <w:rFonts w:hint="eastAsia" w:hAnsiTheme="minorEastAsia" w:eastAsiaTheme="minorEastAsia"/>
          <w:color w:val="000000" w:themeColor="text1"/>
          <w:sz w:val="18"/>
          <w:szCs w:val="18"/>
          <w14:textFill>
            <w14:solidFill>
              <w14:schemeClr w14:val="tx1"/>
            </w14:solidFill>
          </w14:textFill>
        </w:rPr>
        <w:t>是指</w:t>
      </w:r>
      <w:r>
        <w:rPr>
          <w:rFonts w:hint="eastAsia" w:eastAsiaTheme="minorEastAsia"/>
          <w:color w:val="000000" w:themeColor="text1"/>
          <w:sz w:val="18"/>
          <w:szCs w:val="18"/>
          <w14:textFill>
            <w14:solidFill>
              <w14:schemeClr w14:val="tx1"/>
            </w14:solidFill>
          </w14:textFill>
        </w:rPr>
        <w:t>1</w:t>
      </w:r>
      <w:r>
        <w:rPr>
          <w:rFonts w:hint="eastAsia" w:hAnsiTheme="minorEastAsia" w:eastAsiaTheme="minorEastAsia"/>
          <w:color w:val="000000" w:themeColor="text1"/>
          <w:sz w:val="18"/>
          <w:szCs w:val="18"/>
          <w14:textFill>
            <w14:solidFill>
              <w14:schemeClr w14:val="tx1"/>
            </w14:solidFill>
          </w14:textFill>
        </w:rPr>
        <w:t>年及以上海外学习及工</w:t>
      </w:r>
    </w:p>
    <w:p>
      <w:pPr>
        <w:spacing w:line="300" w:lineRule="exact"/>
        <w:ind w:left="359" w:leftChars="171" w:firstLine="171" w:firstLineChars="95"/>
        <w:rPr>
          <w:rFonts w:eastAsiaTheme="majorEastAsia"/>
          <w:sz w:val="18"/>
          <w:szCs w:val="18"/>
        </w:rPr>
      </w:pPr>
      <w:r>
        <w:rPr>
          <w:rFonts w:hint="eastAsia" w:hAnsiTheme="minorEastAsia" w:eastAsiaTheme="minorEastAsia"/>
          <w:color w:val="000000" w:themeColor="text1"/>
          <w:sz w:val="18"/>
          <w:szCs w:val="18"/>
          <w14:textFill>
            <w14:solidFill>
              <w14:schemeClr w14:val="tx1"/>
            </w14:solidFill>
          </w14:textFill>
        </w:rPr>
        <w:t>作经历，单次时长大于</w:t>
      </w:r>
      <w:r>
        <w:rPr>
          <w:rFonts w:hint="eastAsia" w:eastAsiaTheme="minorEastAsia"/>
          <w:color w:val="000000" w:themeColor="text1"/>
          <w:sz w:val="18"/>
          <w:szCs w:val="18"/>
          <w14:textFill>
            <w14:solidFill>
              <w14:schemeClr w14:val="tx1"/>
            </w14:solidFill>
          </w14:textFill>
        </w:rPr>
        <w:t>3</w:t>
      </w:r>
      <w:r>
        <w:rPr>
          <w:rFonts w:hint="eastAsia" w:hAnsiTheme="minorEastAsia" w:eastAsiaTheme="minorEastAsia"/>
          <w:color w:val="000000" w:themeColor="text1"/>
          <w:sz w:val="18"/>
          <w:szCs w:val="18"/>
          <w14:textFill>
            <w14:solidFill>
              <w14:schemeClr w14:val="tx1"/>
            </w14:solidFill>
          </w14:textFill>
        </w:rPr>
        <w:t>个月</w:t>
      </w:r>
      <w:r>
        <w:rPr>
          <w:rFonts w:hAnsiTheme="minorEastAsia" w:eastAsiaTheme="minorEastAsia"/>
          <w:color w:val="000000" w:themeColor="text1"/>
          <w:sz w:val="18"/>
          <w:szCs w:val="18"/>
          <w14:textFill>
            <w14:solidFill>
              <w14:schemeClr w14:val="tx1"/>
            </w14:solidFill>
          </w14:textFill>
        </w:rPr>
        <w:t>。</w:t>
      </w:r>
    </w:p>
    <w:p>
      <w:pPr>
        <w:spacing w:line="300" w:lineRule="exact"/>
        <w:ind w:firstLine="360" w:firstLineChars="200"/>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sz w:val="18"/>
          <w:szCs w:val="18"/>
        </w:rPr>
        <w:t>“导师/博导</w:t>
      </w:r>
      <w:r>
        <w:rPr>
          <w:rFonts w:eastAsiaTheme="majorEastAsia"/>
          <w:color w:val="000000"/>
          <w:sz w:val="18"/>
          <w:szCs w:val="18"/>
        </w:rPr>
        <w:t>人数</w:t>
      </w:r>
      <w:r>
        <w:rPr>
          <w:rFonts w:hint="eastAsia" w:eastAsiaTheme="majorEastAsia"/>
          <w:color w:val="000000"/>
          <w:sz w:val="18"/>
          <w:szCs w:val="18"/>
        </w:rPr>
        <w:t>”</w:t>
      </w:r>
      <w:r>
        <w:rPr>
          <w:rFonts w:eastAsiaTheme="majorEastAsia"/>
          <w:color w:val="000000"/>
          <w:sz w:val="18"/>
          <w:szCs w:val="18"/>
        </w:rPr>
        <w:t>仅统计具有</w:t>
      </w:r>
      <w:r>
        <w:rPr>
          <w:rFonts w:hint="eastAsia" w:eastAsiaTheme="majorEastAsia"/>
          <w:color w:val="000000"/>
          <w:sz w:val="18"/>
          <w:szCs w:val="18"/>
        </w:rPr>
        <w:t>导师/博导</w:t>
      </w:r>
      <w:r>
        <w:rPr>
          <w:rFonts w:eastAsiaTheme="majorEastAsia"/>
          <w:color w:val="000000"/>
          <w:sz w:val="18"/>
          <w:szCs w:val="18"/>
        </w:rPr>
        <w:t>资格，</w:t>
      </w:r>
      <w:r>
        <w:rPr>
          <w:rFonts w:hint="eastAsia" w:eastAsiaTheme="majorEastAsia"/>
          <w:color w:val="000000"/>
          <w:sz w:val="18"/>
          <w:szCs w:val="18"/>
        </w:rPr>
        <w:t>且</w:t>
      </w:r>
      <w:r>
        <w:rPr>
          <w:rFonts w:hint="eastAsia" w:eastAsiaTheme="majorEastAsia"/>
          <w:color w:val="000000" w:themeColor="text1"/>
          <w:sz w:val="18"/>
          <w:szCs w:val="18"/>
          <w14:textFill>
            <w14:solidFill>
              <w14:schemeClr w14:val="tx1"/>
            </w14:solidFill>
          </w14:textFill>
        </w:rPr>
        <w:t>截至2019年12月31日</w:t>
      </w:r>
      <w:r>
        <w:rPr>
          <w:rFonts w:eastAsiaTheme="majorEastAsia"/>
          <w:bCs/>
          <w:color w:val="000000" w:themeColor="text1"/>
          <w:sz w:val="18"/>
          <w:szCs w:val="18"/>
          <w14:textFill>
            <w14:solidFill>
              <w14:schemeClr w14:val="tx1"/>
            </w14:solidFill>
          </w14:textFill>
        </w:rPr>
        <w:t>仍</w:t>
      </w:r>
      <w:r>
        <w:rPr>
          <w:rFonts w:hint="eastAsia" w:eastAsiaTheme="majorEastAsia"/>
          <w:bCs/>
          <w:color w:val="000000" w:themeColor="text1"/>
          <w:sz w:val="18"/>
          <w:szCs w:val="18"/>
          <w14:textFill>
            <w14:solidFill>
              <w14:schemeClr w14:val="tx1"/>
            </w14:solidFill>
          </w14:textFill>
        </w:rPr>
        <w:t>在指导</w:t>
      </w:r>
      <w:r>
        <w:rPr>
          <w:rFonts w:eastAsiaTheme="majorEastAsia"/>
          <w:color w:val="000000"/>
          <w:sz w:val="18"/>
          <w:szCs w:val="18"/>
        </w:rPr>
        <w:t>研究生的导师，含在外单位兼</w:t>
      </w:r>
    </w:p>
    <w:p>
      <w:pPr>
        <w:spacing w:line="300" w:lineRule="exact"/>
        <w:ind w:firstLine="545" w:firstLineChars="303"/>
        <w:rPr>
          <w:rFonts w:eastAsiaTheme="majorEastAsia"/>
          <w:color w:val="000000"/>
          <w:sz w:val="18"/>
          <w:szCs w:val="18"/>
        </w:rPr>
      </w:pPr>
      <w:r>
        <w:rPr>
          <w:rFonts w:eastAsiaTheme="majorEastAsia"/>
          <w:color w:val="000000"/>
          <w:sz w:val="18"/>
          <w:szCs w:val="18"/>
        </w:rPr>
        <w:t>职担任导师</w:t>
      </w:r>
      <w:r>
        <w:rPr>
          <w:rFonts w:hint="eastAsia" w:eastAsiaTheme="majorEastAsia"/>
          <w:color w:val="000000"/>
          <w:sz w:val="18"/>
          <w:szCs w:val="18"/>
        </w:rPr>
        <w:t>/博导人员。</w:t>
      </w:r>
    </w:p>
    <w:p>
      <w:pPr>
        <w:spacing w:line="300" w:lineRule="exact"/>
        <w:ind w:left="542" w:leftChars="258"/>
        <w:rPr>
          <w:rFonts w:eastAsiaTheme="majorEastAsia"/>
          <w:color w:val="000000" w:themeColor="text1"/>
          <w:sz w:val="18"/>
          <w:szCs w:val="18"/>
          <w14:textFill>
            <w14:solidFill>
              <w14:schemeClr w14:val="tx1"/>
            </w14:solidFill>
          </w14:textFill>
        </w:rPr>
      </w:pPr>
    </w:p>
    <w:tbl>
      <w:tblPr>
        <w:tblStyle w:val="4"/>
        <w:tblW w:w="9639" w:type="dxa"/>
        <w:jc w:val="center"/>
        <w:tblLayout w:type="fixed"/>
        <w:tblCellMar>
          <w:top w:w="0" w:type="dxa"/>
          <w:left w:w="108" w:type="dxa"/>
          <w:bottom w:w="0" w:type="dxa"/>
          <w:right w:w="108" w:type="dxa"/>
        </w:tblCellMar>
      </w:tblPr>
      <w:tblGrid>
        <w:gridCol w:w="1286"/>
        <w:gridCol w:w="746"/>
        <w:gridCol w:w="746"/>
        <w:gridCol w:w="761"/>
        <w:gridCol w:w="767"/>
        <w:gridCol w:w="783"/>
        <w:gridCol w:w="767"/>
        <w:gridCol w:w="767"/>
        <w:gridCol w:w="995"/>
        <w:gridCol w:w="995"/>
        <w:gridCol w:w="1026"/>
      </w:tblGrid>
      <w:tr>
        <w:trPr>
          <w:trHeight w:val="539" w:hRule="atLeast"/>
          <w:jc w:val="center"/>
        </w:trPr>
        <w:tc>
          <w:tcPr>
            <w:tcW w:w="9639"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fldChar w:fldCharType="begin"/>
            </w:r>
            <w:r>
              <w:rPr>
                <w:rFonts w:eastAsia="仿宋_GB2312"/>
                <w:b/>
                <w:bCs/>
                <w:color w:val="000000" w:themeColor="text1"/>
                <w:szCs w:val="21"/>
                <w14:textFill>
                  <w14:solidFill>
                    <w14:schemeClr w14:val="tx1"/>
                  </w14:solidFill>
                </w14:textFill>
              </w:rPr>
              <w:instrText xml:space="preserve"> = 2 \* ROMAN </w:instrText>
            </w:r>
            <w:r>
              <w:rPr>
                <w:rFonts w:eastAsia="仿宋_GB2312"/>
                <w:b/>
                <w:bCs/>
                <w:color w:val="000000" w:themeColor="text1"/>
                <w:szCs w:val="21"/>
                <w14:textFill>
                  <w14:solidFill>
                    <w14:schemeClr w14:val="tx1"/>
                  </w14:solidFill>
                </w14:textFill>
              </w:rPr>
              <w:fldChar w:fldCharType="separate"/>
            </w:r>
            <w:r>
              <w:rPr>
                <w:rFonts w:eastAsia="仿宋_GB2312"/>
                <w:b/>
                <w:bCs/>
                <w:color w:val="000000" w:themeColor="text1"/>
                <w:szCs w:val="21"/>
                <w14:textFill>
                  <w14:solidFill>
                    <w14:schemeClr w14:val="tx1"/>
                  </w14:solidFill>
                </w14:textFill>
              </w:rPr>
              <w:t>II</w:t>
            </w:r>
            <w:r>
              <w:rPr>
                <w:rFonts w:eastAsia="仿宋_GB2312"/>
                <w:b/>
                <w:bCs/>
                <w:color w:val="000000" w:themeColor="text1"/>
                <w:szCs w:val="21"/>
                <w14:textFill>
                  <w14:solidFill>
                    <w14:schemeClr w14:val="tx1"/>
                  </w14:solidFill>
                </w14:textFill>
              </w:rPr>
              <w:fldChar w:fldCharType="end"/>
            </w:r>
            <w:r>
              <w:rPr>
                <w:rFonts w:eastAsia="仿宋_GB2312"/>
                <w:b/>
                <w:bCs/>
                <w:color w:val="000000" w:themeColor="text1"/>
                <w:szCs w:val="21"/>
                <w14:textFill>
                  <w14:solidFill>
                    <w14:schemeClr w14:val="tx1"/>
                  </w14:solidFill>
                </w14:textFill>
              </w:rPr>
              <w:t xml:space="preserve">-2  </w:t>
            </w:r>
            <w:r>
              <w:rPr>
                <w:rFonts w:hint="eastAsia" w:eastAsia="仿宋_GB2312" w:cs="宋体"/>
                <w:b/>
                <w:bCs/>
                <w:color w:val="000000" w:themeColor="text1"/>
                <w:szCs w:val="21"/>
                <w14:textFill>
                  <w14:solidFill>
                    <w14:schemeClr w14:val="tx1"/>
                  </w14:solidFill>
                </w14:textFill>
              </w:rPr>
              <w:t>行业教师基本情况</w:t>
            </w:r>
          </w:p>
        </w:tc>
      </w:tr>
      <w:tr>
        <w:trPr>
          <w:trHeight w:val="539" w:hRule="atLeast"/>
          <w:jc w:val="center"/>
        </w:trPr>
        <w:tc>
          <w:tcPr>
            <w:tcW w:w="1286"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专业技术</w:t>
            </w:r>
          </w:p>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职    务</w:t>
            </w:r>
          </w:p>
        </w:tc>
        <w:tc>
          <w:tcPr>
            <w:tcW w:w="746"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人数</w:t>
            </w:r>
          </w:p>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合计</w:t>
            </w:r>
          </w:p>
        </w:tc>
        <w:tc>
          <w:tcPr>
            <w:tcW w:w="746"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35岁</w:t>
            </w:r>
          </w:p>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及</w:t>
            </w:r>
            <w:r>
              <w:rPr>
                <w:rFonts w:eastAsia="仿宋_GB2312"/>
                <w:color w:val="000000" w:themeColor="text1"/>
                <w:szCs w:val="21"/>
                <w14:textFill>
                  <w14:solidFill>
                    <w14:schemeClr w14:val="tx1"/>
                  </w14:solidFill>
                </w14:textFill>
              </w:rPr>
              <w:t>以下</w:t>
            </w:r>
          </w:p>
        </w:tc>
        <w:tc>
          <w:tcPr>
            <w:tcW w:w="761"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40岁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41至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45岁</w:t>
            </w:r>
          </w:p>
        </w:tc>
        <w:tc>
          <w:tcPr>
            <w:tcW w:w="783"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46至50岁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51至55岁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60岁</w:t>
            </w:r>
          </w:p>
        </w:tc>
        <w:tc>
          <w:tcPr>
            <w:tcW w:w="995"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61岁及以上</w:t>
            </w:r>
          </w:p>
        </w:tc>
        <w:tc>
          <w:tcPr>
            <w:tcW w:w="995"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博士学位教师</w:t>
            </w:r>
          </w:p>
        </w:tc>
        <w:tc>
          <w:tcPr>
            <w:tcW w:w="1026" w:type="dxa"/>
            <w:tcBorders>
              <w:top w:val="single" w:color="auto" w:sz="12"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硕士学位教师</w:t>
            </w:r>
          </w:p>
        </w:tc>
      </w:tr>
      <w:tr>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正高级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副高级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中  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其  他</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rPr>
          <w:trHeight w:val="624" w:hRule="atLeast"/>
          <w:jc w:val="center"/>
        </w:trPr>
        <w:tc>
          <w:tcPr>
            <w:tcW w:w="1286" w:type="dxa"/>
            <w:tcBorders>
              <w:top w:val="single" w:color="auto" w:sz="8" w:space="0"/>
              <w:left w:val="single" w:color="auto" w:sz="12"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总  计</w:t>
            </w:r>
          </w:p>
        </w:tc>
        <w:tc>
          <w:tcPr>
            <w:tcW w:w="746"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8" w:space="0"/>
              <w:bottom w:val="single" w:color="auto" w:sz="12" w:space="0"/>
              <w:right w:val="single" w:color="auto" w:sz="8"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8" w:space="0"/>
              <w:bottom w:val="single" w:color="auto" w:sz="12"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8" w:space="0"/>
              <w:bottom w:val="single" w:color="auto" w:sz="12"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bl>
    <w:p>
      <w:pPr>
        <w:spacing w:line="300" w:lineRule="exact"/>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注</w:t>
      </w:r>
      <w:r>
        <w:rPr>
          <w:rFonts w:hAnsiTheme="minorEastAsia" w:eastAsiaTheme="minorEastAsia"/>
          <w:color w:val="000000" w:themeColor="text1"/>
          <w:sz w:val="18"/>
          <w:szCs w:val="18"/>
          <w14:textFill>
            <w14:solidFill>
              <w14:schemeClr w14:val="tx1"/>
            </w14:solidFill>
          </w14:textFill>
        </w:rPr>
        <w:t>：本表</w:t>
      </w:r>
      <w:r>
        <w:rPr>
          <w:rFonts w:hint="eastAsia" w:hAnsiTheme="minorEastAsia" w:eastAsiaTheme="minorEastAsia"/>
          <w:color w:val="000000" w:themeColor="text1"/>
          <w:sz w:val="18"/>
          <w:szCs w:val="18"/>
          <w14:textFill>
            <w14:solidFill>
              <w14:schemeClr w14:val="tx1"/>
            </w14:solidFill>
          </w14:textFill>
        </w:rPr>
        <w:t>限填</w:t>
      </w:r>
      <w:r>
        <w:rPr>
          <w:rFonts w:hAnsiTheme="minorEastAsia" w:eastAsiaTheme="minorEastAsia"/>
          <w:color w:val="000000" w:themeColor="text1"/>
          <w:sz w:val="18"/>
          <w:szCs w:val="18"/>
          <w14:textFill>
            <w14:solidFill>
              <w14:schemeClr w14:val="tx1"/>
            </w14:solidFill>
          </w14:textFill>
        </w:rPr>
        <w:t>本单位</w:t>
      </w:r>
      <w:r>
        <w:rPr>
          <w:rFonts w:hint="eastAsia" w:hAnsiTheme="minorEastAsia" w:eastAsiaTheme="minorEastAsia"/>
          <w:color w:val="000000" w:themeColor="text1"/>
          <w:sz w:val="18"/>
          <w:szCs w:val="18"/>
          <w14:textFill>
            <w14:solidFill>
              <w14:schemeClr w14:val="tx1"/>
            </w14:solidFill>
          </w14:textFill>
        </w:rPr>
        <w:t>正式聘任</w:t>
      </w:r>
      <w:r>
        <w:rPr>
          <w:rFonts w:hAnsiTheme="minorEastAsia" w:eastAsiaTheme="minorEastAsia"/>
          <w:color w:val="000000" w:themeColor="text1"/>
          <w:sz w:val="18"/>
          <w:szCs w:val="18"/>
          <w14:textFill>
            <w14:solidFill>
              <w14:schemeClr w14:val="tx1"/>
            </w14:solidFill>
          </w14:textFill>
        </w:rPr>
        <w:t>的</w:t>
      </w:r>
      <w:r>
        <w:rPr>
          <w:rFonts w:hint="eastAsia" w:hAnsiTheme="minorEastAsia" w:eastAsiaTheme="minorEastAsia"/>
          <w:color w:val="000000" w:themeColor="text1"/>
          <w:sz w:val="18"/>
          <w:szCs w:val="18"/>
          <w14:textFill>
            <w14:solidFill>
              <w14:schemeClr w14:val="tx1"/>
            </w14:solidFill>
          </w14:textFill>
        </w:rPr>
        <w:t>、与本专业学位相关的行业</w:t>
      </w:r>
      <w:r>
        <w:rPr>
          <w:rFonts w:hAnsiTheme="minorEastAsia" w:eastAsiaTheme="minorEastAsia"/>
          <w:color w:val="000000" w:themeColor="text1"/>
          <w:sz w:val="18"/>
          <w:szCs w:val="18"/>
          <w14:textFill>
            <w14:solidFill>
              <w14:schemeClr w14:val="tx1"/>
            </w14:solidFill>
          </w14:textFill>
        </w:rPr>
        <w:t>教师。</w:t>
      </w:r>
    </w:p>
    <w:p>
      <w:pPr>
        <w:spacing w:line="300" w:lineRule="exact"/>
        <w:ind w:firstLine="360" w:firstLineChars="200"/>
        <w:rPr>
          <w:rFonts w:eastAsiaTheme="majorEastAsia"/>
          <w:color w:val="000000"/>
          <w:sz w:val="18"/>
          <w:szCs w:val="18"/>
        </w:rPr>
      </w:pPr>
    </w:p>
    <w:p>
      <w:pPr>
        <w:widowControl/>
        <w:jc w:val="left"/>
        <w:rPr>
          <w:rFonts w:eastAsiaTheme="majorEastAsia"/>
          <w:color w:val="000000"/>
          <w:sz w:val="18"/>
          <w:szCs w:val="18"/>
        </w:rPr>
      </w:pPr>
      <w:r>
        <w:rPr>
          <w:rFonts w:eastAsiaTheme="majorEastAsia"/>
          <w:color w:val="000000"/>
          <w:sz w:val="18"/>
          <w:szCs w:val="18"/>
        </w:rPr>
        <w:br w:type="page"/>
      </w:r>
    </w:p>
    <w:tbl>
      <w:tblPr>
        <w:tblStyle w:val="4"/>
        <w:tblW w:w="9639" w:type="dxa"/>
        <w:jc w:val="center"/>
        <w:tblLayout w:type="fixed"/>
        <w:tblCellMar>
          <w:top w:w="0" w:type="dxa"/>
          <w:left w:w="28" w:type="dxa"/>
          <w:bottom w:w="0" w:type="dxa"/>
          <w:right w:w="28" w:type="dxa"/>
        </w:tblCellMar>
      </w:tblPr>
      <w:tblGrid>
        <w:gridCol w:w="725"/>
        <w:gridCol w:w="129"/>
        <w:gridCol w:w="900"/>
        <w:gridCol w:w="379"/>
        <w:gridCol w:w="211"/>
        <w:gridCol w:w="461"/>
        <w:gridCol w:w="691"/>
        <w:gridCol w:w="618"/>
        <w:gridCol w:w="1144"/>
        <w:gridCol w:w="979"/>
        <w:gridCol w:w="701"/>
        <w:gridCol w:w="747"/>
        <w:gridCol w:w="639"/>
        <w:gridCol w:w="1315"/>
      </w:tblGrid>
      <w:tr>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hint="eastAsia" w:eastAsia="仿宋_GB2312"/>
                <w:b/>
              </w:rPr>
              <w:t>骨干教师简况</w:t>
            </w:r>
          </w:p>
        </w:tc>
      </w:tr>
      <w:tr>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5"/>
              <w:spacing w:before="0" w:after="0" w:line="240" w:lineRule="auto"/>
              <w:jc w:val="center"/>
              <w:rPr>
                <w:rFonts w:ascii="Times New Roman" w:eastAsia="仿宋_GB2312"/>
                <w:szCs w:val="21"/>
              </w:rPr>
            </w:pPr>
          </w:p>
        </w:tc>
        <w:tc>
          <w:tcPr>
            <w:tcW w:w="691" w:type="dxa"/>
            <w:tcBorders>
              <w:top w:val="single" w:color="auto" w:sz="6" w:space="0"/>
              <w:left w:val="single" w:color="auto" w:sz="6" w:space="0"/>
              <w:bottom w:val="single" w:color="auto" w:sz="6" w:space="0"/>
              <w:right w:val="single" w:color="auto" w:sz="6" w:space="0"/>
            </w:tcBorders>
            <w:vAlign w:val="center"/>
          </w:tcPr>
          <w:p>
            <w:pPr>
              <w:pStyle w:val="5"/>
              <w:spacing w:before="0" w:after="0" w:line="240" w:lineRule="auto"/>
              <w:jc w:val="center"/>
              <w:rPr>
                <w:rFonts w:hint="eastAsia" w:ascii="Times New Roman" w:eastAsia="仿宋_GB2312"/>
                <w:szCs w:val="21"/>
                <w:lang w:eastAsia="zh-CN"/>
              </w:rPr>
            </w:pPr>
            <w:r>
              <w:rPr>
                <w:rFonts w:hint="eastAsia" w:ascii="Times New Roman" w:eastAsia="仿宋_GB2312"/>
                <w:szCs w:val="21"/>
                <w:lang w:eastAsia="zh-CN"/>
              </w:rPr>
              <w:t>出生</w:t>
            </w:r>
          </w:p>
          <w:p>
            <w:pPr>
              <w:pStyle w:val="5"/>
              <w:spacing w:before="0" w:after="0" w:line="240" w:lineRule="auto"/>
              <w:jc w:val="center"/>
              <w:rPr>
                <w:rFonts w:hint="eastAsia" w:ascii="Times New Roman" w:eastAsia="仿宋_GB2312"/>
                <w:szCs w:val="21"/>
                <w:lang w:eastAsia="zh-CN"/>
              </w:rPr>
            </w:pPr>
            <w:r>
              <w:rPr>
                <w:rFonts w:hint="eastAsia" w:ascii="Times New Roman" w:eastAsia="仿宋_GB2312"/>
                <w:szCs w:val="21"/>
                <w:lang w:eastAsia="zh-CN"/>
              </w:rPr>
              <w:t>年月</w:t>
            </w:r>
          </w:p>
        </w:tc>
        <w:tc>
          <w:tcPr>
            <w:tcW w:w="618" w:type="dxa"/>
            <w:tcBorders>
              <w:top w:val="single" w:color="auto" w:sz="6" w:space="0"/>
              <w:left w:val="single" w:color="auto" w:sz="6" w:space="0"/>
              <w:bottom w:val="single" w:color="auto" w:sz="6" w:space="0"/>
              <w:right w:val="single" w:color="auto" w:sz="6" w:space="0"/>
            </w:tcBorders>
            <w:vAlign w:val="center"/>
          </w:tcPr>
          <w:p>
            <w:pPr>
              <w:pStyle w:val="5"/>
              <w:spacing w:before="0" w:after="0" w:line="240" w:lineRule="auto"/>
              <w:jc w:val="center"/>
              <w:rPr>
                <w:rFonts w:ascii="Times New Roman" w:eastAsia="仿宋_GB2312"/>
                <w:szCs w:val="21"/>
              </w:rPr>
            </w:pPr>
          </w:p>
        </w:tc>
        <w:tc>
          <w:tcPr>
            <w:tcW w:w="1144" w:type="dxa"/>
            <w:tcBorders>
              <w:top w:val="single" w:color="auto" w:sz="6" w:space="0"/>
              <w:left w:val="single" w:color="auto" w:sz="6" w:space="0"/>
              <w:bottom w:val="single" w:color="auto" w:sz="6" w:space="0"/>
              <w:right w:val="single" w:color="auto" w:sz="6" w:space="0"/>
            </w:tcBorders>
            <w:vAlign w:val="center"/>
          </w:tcPr>
          <w:p>
            <w:pPr>
              <w:pStyle w:val="5"/>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5"/>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5"/>
              <w:spacing w:before="0" w:after="0" w:line="240" w:lineRule="auto"/>
              <w:jc w:val="center"/>
              <w:rPr>
                <w:rFonts w:ascii="Times New Roman" w:eastAsia="仿宋_GB2312"/>
                <w:szCs w:val="21"/>
              </w:rPr>
            </w:pP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5"/>
              <w:spacing w:before="0" w:after="0" w:line="240" w:lineRule="auto"/>
              <w:jc w:val="center"/>
              <w:rPr>
                <w:rFonts w:ascii="Times New Roman" w:eastAsia="仿宋_GB2312"/>
                <w:szCs w:val="21"/>
              </w:rPr>
            </w:pPr>
            <w:r>
              <w:rPr>
                <w:rFonts w:hint="eastAsia" w:ascii="Times New Roman" w:eastAsia="仿宋_GB2312"/>
                <w:szCs w:val="21"/>
              </w:rPr>
              <w:t>所在院系</w:t>
            </w:r>
          </w:p>
        </w:tc>
        <w:tc>
          <w:tcPr>
            <w:tcW w:w="1954" w:type="dxa"/>
            <w:gridSpan w:val="2"/>
            <w:tcBorders>
              <w:top w:val="single" w:color="auto" w:sz="6" w:space="0"/>
              <w:left w:val="single" w:color="auto" w:sz="4" w:space="0"/>
              <w:bottom w:val="single" w:color="auto" w:sz="6" w:space="0"/>
              <w:right w:val="single" w:color="auto" w:sz="12" w:space="0"/>
            </w:tcBorders>
            <w:vAlign w:val="center"/>
          </w:tcPr>
          <w:p>
            <w:pPr>
              <w:pStyle w:val="5"/>
              <w:spacing w:before="0" w:after="0" w:line="240" w:lineRule="auto"/>
              <w:jc w:val="center"/>
              <w:rPr>
                <w:rFonts w:ascii="Times New Roman" w:eastAsia="仿宋_GB2312"/>
                <w:szCs w:val="21"/>
              </w:rPr>
            </w:pPr>
          </w:p>
        </w:tc>
      </w:tr>
      <w:tr>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2914" w:type="dxa"/>
            <w:gridSpan w:val="4"/>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p>
            <w:pPr>
              <w:jc w:val="center"/>
              <w:rPr>
                <w:rFonts w:eastAsia="仿宋_GB2312"/>
                <w:szCs w:val="21"/>
              </w:rPr>
            </w:pPr>
          </w:p>
        </w:tc>
        <w:tc>
          <w:tcPr>
            <w:tcW w:w="97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3402" w:type="dxa"/>
            <w:gridSpan w:val="4"/>
            <w:tcBorders>
              <w:top w:val="single" w:color="auto" w:sz="6" w:space="0"/>
              <w:left w:val="single" w:color="auto" w:sz="4" w:space="0"/>
              <w:bottom w:val="single" w:color="auto" w:sz="6" w:space="0"/>
              <w:right w:val="single" w:color="auto" w:sz="12" w:space="0"/>
            </w:tcBorders>
            <w:vAlign w:val="center"/>
          </w:tcPr>
          <w:p>
            <w:pPr>
              <w:widowControl/>
              <w:rPr>
                <w:rFonts w:eastAsia="仿宋_GB2312"/>
                <w:szCs w:val="21"/>
              </w:rPr>
            </w:pPr>
          </w:p>
          <w:p>
            <w:pPr>
              <w:widowControl/>
              <w:jc w:val="center"/>
              <w:rPr>
                <w:rFonts w:eastAsia="仿宋_GB2312"/>
                <w:szCs w:val="21"/>
              </w:rPr>
            </w:pPr>
          </w:p>
        </w:tc>
      </w:tr>
      <w:tr>
        <w:trPr>
          <w:trHeight w:val="3230"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2"/>
            <w:tcBorders>
              <w:top w:val="single" w:color="auto" w:sz="6" w:space="0"/>
              <w:left w:val="single" w:color="auto" w:sz="6" w:space="0"/>
              <w:right w:val="single" w:color="auto" w:sz="12" w:space="0"/>
            </w:tcBorders>
          </w:tcPr>
          <w:p>
            <w:pPr>
              <w:rPr>
                <w:rFonts w:eastAsia="仿宋_GB2312"/>
              </w:rPr>
            </w:pPr>
            <w:r>
              <w:rPr>
                <w:rFonts w:hint="eastAsia" w:eastAsia="仿宋_GB2312"/>
              </w:rPr>
              <w:t>对照申请基本条件编写，包括教师基本情况、教学经验、行业实务经历、学术水平、海外经历、代表性成果、拟承担培养任务等（限300字）</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XXXX相关科学问题的研究</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201610</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eastAsia="仿宋_GB2312"/>
              </w:rPr>
              <w:t>一种固体排放污物的</w:t>
            </w:r>
          </w:p>
          <w:p>
            <w:pPr>
              <w:jc w:val="center"/>
              <w:rPr>
                <w:rFonts w:eastAsia="仿宋_GB2312"/>
                <w:szCs w:val="21"/>
              </w:rPr>
            </w:pPr>
            <w:r>
              <w:rPr>
                <w:rFonts w:eastAsia="仿宋_GB2312"/>
              </w:rPr>
              <w:t>处理系统</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发明专利，ZL</w:t>
            </w:r>
            <w:r>
              <w:rPr>
                <w:rFonts w:hint="eastAsia" w:eastAsia="仿宋_GB2312"/>
                <w:bCs/>
              </w:rPr>
              <w:t>************</w:t>
            </w:r>
            <w:r>
              <w:rPr>
                <w:rFonts w:eastAsia="仿宋_GB2312"/>
                <w:bCs/>
              </w:rPr>
              <w:t>.</w:t>
            </w:r>
            <w:r>
              <w:rPr>
                <w:rFonts w:hint="eastAsia" w:eastAsia="仿宋_GB2312"/>
                <w:bCs/>
              </w:rPr>
              <w:t>*</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7</w:t>
            </w:r>
            <w:r>
              <w:rPr>
                <w:rFonts w:eastAsia="仿宋_GB2312"/>
                <w:bCs/>
              </w:rPr>
              <w:t>09</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bCs/>
              </w:rPr>
              <w:t>第一</w:t>
            </w:r>
            <w:r>
              <w:rPr>
                <w:rFonts w:hint="eastAsia" w:eastAsia="仿宋_GB2312"/>
                <w:bCs/>
              </w:rPr>
              <w:t>发明</w:t>
            </w:r>
            <w:r>
              <w:rPr>
                <w:rFonts w:eastAsia="仿宋_GB2312"/>
                <w:bCs/>
              </w:rPr>
              <w:t>人</w:t>
            </w:r>
          </w:p>
        </w:tc>
      </w:tr>
      <w:tr>
        <w:trPr>
          <w:trHeight w:val="539" w:hRule="atLeast"/>
          <w:jc w:val="center"/>
        </w:trPr>
        <w:tc>
          <w:tcPr>
            <w:tcW w:w="854"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p>
            <w:pPr>
              <w:jc w:val="left"/>
              <w:rPr>
                <w:rFonts w:eastAsia="仿宋_GB2312"/>
                <w:szCs w:val="21"/>
              </w:rPr>
            </w:pPr>
          </w:p>
        </w:tc>
        <w:tc>
          <w:tcPr>
            <w:tcW w:w="3442" w:type="dxa"/>
            <w:gridSpan w:val="4"/>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15"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201609-201701</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XXX研究前沿述评</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widowControl/>
        <w:spacing w:line="300" w:lineRule="exact"/>
        <w:ind w:left="363" w:leftChars="173"/>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 xml:space="preserve"> “近五年代表性成果”限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（第一发明人等）或通讯作者的情况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p>
      <w:pPr>
        <w:widowControl/>
        <w:jc w:val="left"/>
        <w:rPr>
          <w:rFonts w:eastAsiaTheme="minorEastAsia"/>
          <w:color w:val="000000" w:themeColor="text1"/>
          <w:sz w:val="18"/>
          <w:szCs w:val="18"/>
          <w14:textFill>
            <w14:solidFill>
              <w14:schemeClr w14:val="tx1"/>
            </w14:solidFill>
          </w14:textFill>
        </w:rPr>
        <w:sectPr>
          <w:footerReference r:id="rId7" w:type="default"/>
          <w:footerReference r:id="rId8" w:type="even"/>
          <w:pgSz w:w="11906" w:h="16838"/>
          <w:pgMar w:top="1247" w:right="1247" w:bottom="1247" w:left="124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47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887"/>
        <w:gridCol w:w="1034"/>
        <w:gridCol w:w="1182"/>
        <w:gridCol w:w="1919"/>
        <w:gridCol w:w="1182"/>
        <w:gridCol w:w="6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jc w:val="center"/>
        </w:trPr>
        <w:tc>
          <w:tcPr>
            <w:tcW w:w="14742" w:type="dxa"/>
            <w:gridSpan w:val="8"/>
            <w:tcBorders>
              <w:bottom w:val="single" w:color="auto" w:sz="12" w:space="0"/>
            </w:tcBorders>
            <w:vAlign w:val="center"/>
          </w:tcPr>
          <w:p>
            <w:pPr>
              <w:jc w:val="left"/>
              <w:rPr>
                <w:rFonts w:eastAsia="仿宋_GB2312" w:cs="仿宋"/>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Ⅱ</w:t>
            </w:r>
            <w:r>
              <w:rPr>
                <w:rFonts w:eastAsia="仿宋_GB2312"/>
                <w:b/>
                <w:bCs/>
                <w:color w:val="000000" w:themeColor="text1"/>
                <w:kern w:val="0"/>
                <w:szCs w:val="21"/>
                <w14:textFill>
                  <w14:solidFill>
                    <w14:schemeClr w14:val="tx1"/>
                  </w14:solidFill>
                </w14:textFill>
              </w:rPr>
              <w:t>-</w:t>
            </w:r>
            <w:r>
              <w:rPr>
                <w:rFonts w:hint="eastAsia" w:eastAsia="仿宋_GB2312"/>
                <w:b/>
                <w:bCs/>
                <w:color w:val="000000" w:themeColor="text1"/>
                <w:kern w:val="0"/>
                <w:szCs w:val="21"/>
                <w14:textFill>
                  <w14:solidFill>
                    <w14:schemeClr w14:val="tx1"/>
                  </w14:solidFill>
                </w14:textFill>
              </w:rPr>
              <w:t>4</w:t>
            </w:r>
            <w:r>
              <w:rPr>
                <w:rFonts w:hint="eastAsia" w:eastAsia="仿宋_GB2312" w:cs="宋体"/>
                <w:b/>
                <w:bCs/>
                <w:color w:val="000000" w:themeColor="text1"/>
                <w:kern w:val="0"/>
                <w:szCs w:val="21"/>
                <w14:textFill>
                  <w14:solidFill>
                    <w14:schemeClr w14:val="tx1"/>
                  </w14:solidFill>
                </w14:textFill>
              </w:rPr>
              <w:t>代表性行业教师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jc w:val="center"/>
        </w:trPr>
        <w:tc>
          <w:tcPr>
            <w:tcW w:w="709"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序号</w:t>
            </w:r>
          </w:p>
        </w:tc>
        <w:tc>
          <w:tcPr>
            <w:tcW w:w="1034"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姓  名</w:t>
            </w:r>
          </w:p>
        </w:tc>
        <w:tc>
          <w:tcPr>
            <w:tcW w:w="887" w:type="dxa"/>
            <w:tcBorders>
              <w:top w:val="single" w:color="auto" w:sz="12" w:space="0"/>
            </w:tcBorders>
            <w:vAlign w:val="center"/>
          </w:tcPr>
          <w:p>
            <w:pPr>
              <w:jc w:val="center"/>
              <w:rPr>
                <w:rFonts w:hint="eastAsia" w:eastAsia="仿宋_GB2312" w:cs="仿宋"/>
                <w:bCs/>
                <w:color w:val="000000" w:themeColor="text1"/>
                <w:szCs w:val="21"/>
                <w:lang w:eastAsia="zh-CN"/>
                <w14:textFill>
                  <w14:solidFill>
                    <w14:schemeClr w14:val="tx1"/>
                  </w14:solidFill>
                </w14:textFill>
              </w:rPr>
            </w:pPr>
            <w:r>
              <w:rPr>
                <w:rFonts w:hint="eastAsia" w:eastAsia="仿宋_GB2312" w:cs="仿宋"/>
                <w:bCs/>
                <w:color w:val="000000" w:themeColor="text1"/>
                <w:szCs w:val="21"/>
                <w:lang w:eastAsia="zh-CN"/>
                <w14:textFill>
                  <w14:solidFill>
                    <w14:schemeClr w14:val="tx1"/>
                  </w14:solidFill>
                </w14:textFill>
              </w:rPr>
              <w:t>出生</w:t>
            </w:r>
          </w:p>
          <w:p>
            <w:pPr>
              <w:jc w:val="center"/>
              <w:rPr>
                <w:rFonts w:hint="eastAsia" w:eastAsia="仿宋_GB2312" w:cs="仿宋"/>
                <w:bCs/>
                <w:color w:val="000000" w:themeColor="text1"/>
                <w:szCs w:val="21"/>
                <w:lang w:eastAsia="zh-CN"/>
                <w14:textFill>
                  <w14:solidFill>
                    <w14:schemeClr w14:val="tx1"/>
                  </w14:solidFill>
                </w14:textFill>
              </w:rPr>
            </w:pPr>
            <w:r>
              <w:rPr>
                <w:rFonts w:hint="eastAsia" w:eastAsia="仿宋_GB2312" w:cs="仿宋"/>
                <w:bCs/>
                <w:color w:val="000000" w:themeColor="text1"/>
                <w:szCs w:val="21"/>
                <w:lang w:eastAsia="zh-CN"/>
                <w14:textFill>
                  <w14:solidFill>
                    <w14:schemeClr w14:val="tx1"/>
                  </w14:solidFill>
                </w14:textFill>
              </w:rPr>
              <w:t>年月</w:t>
            </w:r>
          </w:p>
        </w:tc>
        <w:tc>
          <w:tcPr>
            <w:tcW w:w="1034"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培养领域（方向）</w:t>
            </w:r>
          </w:p>
        </w:tc>
        <w:tc>
          <w:tcPr>
            <w:tcW w:w="1182"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专业技术</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职  务</w:t>
            </w:r>
          </w:p>
        </w:tc>
        <w:tc>
          <w:tcPr>
            <w:tcW w:w="1919"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工作单位及职务</w:t>
            </w:r>
          </w:p>
        </w:tc>
        <w:tc>
          <w:tcPr>
            <w:tcW w:w="1182"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工作年限（年）</w:t>
            </w:r>
          </w:p>
        </w:tc>
        <w:tc>
          <w:tcPr>
            <w:tcW w:w="6795"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主要情况简介</w:t>
            </w:r>
          </w:p>
          <w:p>
            <w:pPr>
              <w:jc w:val="left"/>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（教师基本情况、从业经历、代表性行业成果、拟承担培养任务等，限填200字）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1</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w:t>
            </w:r>
          </w:p>
        </w:tc>
        <w:tc>
          <w:tcPr>
            <w:tcW w:w="887" w:type="dxa"/>
            <w:vAlign w:val="center"/>
          </w:tcPr>
          <w:p>
            <w:pPr>
              <w:jc w:val="center"/>
              <w:rPr>
                <w:rFonts w:hint="default" w:eastAsia="仿宋_GB2312" w:cs="仿宋"/>
                <w:bCs/>
                <w:color w:val="000000" w:themeColor="text1"/>
                <w:szCs w:val="21"/>
                <w:lang w:val="en-US" w:eastAsia="zh-CN"/>
                <w14:textFill>
                  <w14:solidFill>
                    <w14:schemeClr w14:val="tx1"/>
                  </w14:solidFill>
                </w14:textFill>
              </w:rPr>
            </w:pPr>
            <w:r>
              <w:rPr>
                <w:rFonts w:hint="eastAsia" w:eastAsia="仿宋_GB2312" w:cs="仿宋"/>
                <w:bCs/>
                <w:color w:val="000000" w:themeColor="text1"/>
                <w:szCs w:val="21"/>
                <w:lang w:val="en-US" w:eastAsia="zh-CN"/>
                <w14:textFill>
                  <w14:solidFill>
                    <w14:schemeClr w14:val="tx1"/>
                  </w14:solidFill>
                </w14:textFill>
              </w:rPr>
              <w:t>196501</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项目管理</w:t>
            </w:r>
          </w:p>
        </w:tc>
        <w:tc>
          <w:tcPr>
            <w:tcW w:w="1182"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高级</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工程师</w:t>
            </w:r>
          </w:p>
        </w:tc>
        <w:tc>
          <w:tcPr>
            <w:tcW w:w="191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XXX公司</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董事长</w:t>
            </w:r>
          </w:p>
        </w:tc>
        <w:tc>
          <w:tcPr>
            <w:tcW w:w="1182"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20</w:t>
            </w: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2</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3</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4</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5</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jc w:val="center"/>
        </w:trPr>
        <w:tc>
          <w:tcPr>
            <w:tcW w:w="709"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034" w:type="dxa"/>
            <w:vAlign w:val="center"/>
          </w:tcPr>
          <w:p>
            <w:pP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jc w:val="center"/>
        </w:trPr>
        <w:tc>
          <w:tcPr>
            <w:tcW w:w="709"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w:t>
            </w:r>
          </w:p>
        </w:tc>
        <w:tc>
          <w:tcPr>
            <w:tcW w:w="1034" w:type="dxa"/>
            <w:vAlign w:val="center"/>
          </w:tcPr>
          <w:p>
            <w:pP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bl>
    <w:p>
      <w:pPr>
        <w:spacing w:line="300" w:lineRule="exact"/>
        <w:rPr>
          <w:rFonts w:eastAsiaTheme="minorEastAsia"/>
          <w:sz w:val="18"/>
          <w:szCs w:val="18"/>
        </w:rPr>
      </w:pPr>
      <w:r>
        <w:rPr>
          <w:rFonts w:hint="eastAsia" w:hAnsiTheme="minorEastAsia" w:eastAsiaTheme="minorEastAsia"/>
          <w:sz w:val="18"/>
          <w:szCs w:val="18"/>
        </w:rPr>
        <w:t>注</w:t>
      </w:r>
      <w:r>
        <w:rPr>
          <w:rFonts w:hAnsiTheme="minorEastAsia" w:eastAsiaTheme="minorEastAsia"/>
          <w:sz w:val="18"/>
          <w:szCs w:val="18"/>
        </w:rPr>
        <w:t>：</w:t>
      </w:r>
      <w:r>
        <w:rPr>
          <w:rFonts w:eastAsiaTheme="minorEastAsia"/>
          <w:sz w:val="18"/>
          <w:szCs w:val="18"/>
        </w:rPr>
        <w:t>1.</w:t>
      </w:r>
      <w:r>
        <w:rPr>
          <w:rFonts w:hAnsiTheme="minorEastAsia" w:eastAsiaTheme="minorEastAsia"/>
          <w:sz w:val="18"/>
          <w:szCs w:val="18"/>
        </w:rPr>
        <w:t>本表</w:t>
      </w:r>
      <w:r>
        <w:rPr>
          <w:rFonts w:hint="eastAsia" w:hAnsiTheme="minorEastAsia" w:eastAsiaTheme="minorEastAsia"/>
          <w:sz w:val="18"/>
          <w:szCs w:val="18"/>
        </w:rPr>
        <w:t>限填</w:t>
      </w:r>
      <w:r>
        <w:rPr>
          <w:rFonts w:hAnsiTheme="minorEastAsia" w:eastAsiaTheme="minorEastAsia"/>
          <w:sz w:val="18"/>
          <w:szCs w:val="18"/>
        </w:rPr>
        <w:t>本单位</w:t>
      </w:r>
      <w:r>
        <w:rPr>
          <w:rFonts w:hint="eastAsia" w:hAnsiTheme="minorEastAsia" w:eastAsiaTheme="minorEastAsia"/>
          <w:sz w:val="18"/>
          <w:szCs w:val="18"/>
        </w:rPr>
        <w:t>正式聘任</w:t>
      </w:r>
      <w:r>
        <w:rPr>
          <w:rFonts w:hAnsiTheme="minorEastAsia" w:eastAsiaTheme="minorEastAsia"/>
          <w:sz w:val="18"/>
          <w:szCs w:val="18"/>
        </w:rPr>
        <w:t>的</w:t>
      </w:r>
      <w:r>
        <w:rPr>
          <w:rFonts w:hint="eastAsia" w:hAnsiTheme="minorEastAsia" w:eastAsiaTheme="minorEastAsia"/>
          <w:sz w:val="18"/>
          <w:szCs w:val="18"/>
        </w:rPr>
        <w:t>、与本专业学位相关的行业</w:t>
      </w:r>
      <w:r>
        <w:rPr>
          <w:rFonts w:hAnsiTheme="minorEastAsia" w:eastAsiaTheme="minorEastAsia"/>
          <w:sz w:val="18"/>
          <w:szCs w:val="18"/>
        </w:rPr>
        <w:t>教师。</w:t>
      </w:r>
    </w:p>
    <w:p>
      <w:pPr>
        <w:spacing w:line="300" w:lineRule="exact"/>
        <w:ind w:firstLine="360" w:firstLineChars="20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eastAsiaTheme="minorEastAsia"/>
          <w:sz w:val="18"/>
          <w:szCs w:val="18"/>
        </w:rPr>
        <w:t>.</w:t>
      </w:r>
      <w:r>
        <w:rPr>
          <w:rFonts w:hint="eastAsia" w:hAnsiTheme="minorEastAsia" w:eastAsiaTheme="minorEastAsia"/>
          <w:color w:val="000000" w:themeColor="text1"/>
          <w:sz w:val="18"/>
          <w:szCs w:val="18"/>
          <w14:textFill>
            <w14:solidFill>
              <w14:schemeClr w14:val="tx1"/>
            </w14:solidFill>
          </w14:textFill>
        </w:rPr>
        <w:t>临床医学</w:t>
      </w:r>
      <w:r>
        <w:rPr>
          <w:rFonts w:hAnsiTheme="minorEastAsia" w:eastAsiaTheme="minorEastAsia"/>
          <w:color w:val="000000" w:themeColor="text1"/>
          <w:sz w:val="18"/>
          <w:szCs w:val="18"/>
          <w14:textFill>
            <w14:solidFill>
              <w14:schemeClr w14:val="tx1"/>
            </w14:solidFill>
          </w14:textFill>
        </w:rPr>
        <w:t>、口腔医学、中医专业学位限填</w:t>
      </w:r>
      <w:r>
        <w:rPr>
          <w:rFonts w:hint="eastAsia" w:eastAsiaTheme="minorEastAsia"/>
          <w:color w:val="000000" w:themeColor="text1"/>
          <w:sz w:val="18"/>
          <w:szCs w:val="18"/>
          <w14:textFill>
            <w14:solidFill>
              <w14:schemeClr w14:val="tx1"/>
            </w14:solidFill>
          </w14:textFill>
        </w:rPr>
        <w:t>20</w:t>
      </w:r>
      <w:r>
        <w:rPr>
          <w:rFonts w:hint="eastAsia" w:hAnsiTheme="minorEastAsia" w:eastAsiaTheme="minorEastAsia"/>
          <w:color w:val="000000" w:themeColor="text1"/>
          <w:sz w:val="18"/>
          <w:szCs w:val="18"/>
          <w14:textFill>
            <w14:solidFill>
              <w14:schemeClr w14:val="tx1"/>
            </w14:solidFill>
          </w14:textFill>
        </w:rPr>
        <w:t>人，</w:t>
      </w:r>
      <w:r>
        <w:rPr>
          <w:rFonts w:hAnsiTheme="minorEastAsia" w:eastAsiaTheme="minorEastAsia"/>
          <w:color w:val="000000" w:themeColor="text1"/>
          <w:sz w:val="18"/>
          <w:szCs w:val="18"/>
          <w14:textFill>
            <w14:solidFill>
              <w14:schemeClr w14:val="tx1"/>
            </w14:solidFill>
          </w14:textFill>
        </w:rPr>
        <w:t>其他专业</w:t>
      </w:r>
      <w:r>
        <w:rPr>
          <w:rFonts w:hint="eastAsia" w:hAnsiTheme="minorEastAsia" w:eastAsiaTheme="minorEastAsia"/>
          <w:color w:val="000000" w:themeColor="text1"/>
          <w:sz w:val="18"/>
          <w:szCs w:val="18"/>
          <w14:textFill>
            <w14:solidFill>
              <w14:schemeClr w14:val="tx1"/>
            </w14:solidFill>
          </w14:textFill>
        </w:rPr>
        <w:t>学位类别</w:t>
      </w:r>
      <w:r>
        <w:rPr>
          <w:rFonts w:hAnsiTheme="minorEastAsia" w:eastAsiaTheme="minorEastAsia"/>
          <w:color w:val="000000" w:themeColor="text1"/>
          <w:sz w:val="18"/>
          <w:szCs w:val="18"/>
          <w14:textFill>
            <w14:solidFill>
              <w14:schemeClr w14:val="tx1"/>
            </w14:solidFill>
          </w14:textFill>
        </w:rPr>
        <w:t>限填</w:t>
      </w:r>
      <w:r>
        <w:rPr>
          <w:rFonts w:hint="eastAsia" w:eastAsiaTheme="minorEastAsia"/>
          <w:color w:val="000000" w:themeColor="text1"/>
          <w:sz w:val="18"/>
          <w:szCs w:val="18"/>
          <w14:textFill>
            <w14:solidFill>
              <w14:schemeClr w14:val="tx1"/>
            </w14:solidFill>
          </w14:textFill>
        </w:rPr>
        <w:t>10</w:t>
      </w:r>
      <w:r>
        <w:rPr>
          <w:rFonts w:hint="eastAsia" w:hAnsiTheme="minorEastAsia" w:eastAsiaTheme="minorEastAsia"/>
          <w:color w:val="000000" w:themeColor="text1"/>
          <w:sz w:val="18"/>
          <w:szCs w:val="18"/>
          <w14:textFill>
            <w14:solidFill>
              <w14:schemeClr w14:val="tx1"/>
            </w14:solidFill>
          </w14:textFill>
        </w:rPr>
        <w:t>人</w:t>
      </w:r>
      <w:r>
        <w:rPr>
          <w:rFonts w:hAnsiTheme="minorEastAsia" w:eastAsiaTheme="minorEastAsia"/>
          <w:color w:val="000000" w:themeColor="text1"/>
          <w:sz w:val="18"/>
          <w:szCs w:val="18"/>
          <w14:textFill>
            <w14:solidFill>
              <w14:schemeClr w14:val="tx1"/>
            </w14:solidFill>
          </w14:textFill>
        </w:rPr>
        <w:t>。</w:t>
      </w:r>
    </w:p>
    <w:p>
      <w:pPr>
        <w:widowControl/>
        <w:jc w:val="left"/>
        <w:rPr>
          <w:rFonts w:hAnsiTheme="minorEastAsia" w:eastAsiaTheme="minorEastAsia"/>
          <w:color w:val="000000" w:themeColor="text1"/>
          <w:sz w:val="18"/>
          <w:szCs w:val="18"/>
          <w14:textFill>
            <w14:solidFill>
              <w14:schemeClr w14:val="tx1"/>
            </w14:solidFill>
          </w14:textFill>
        </w:rPr>
        <w:sectPr>
          <w:pgSz w:w="16838" w:h="11906" w:orient="landscape"/>
          <w:pgMar w:top="1247" w:right="1247" w:bottom="1247" w:left="124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AnsiTheme="minorEastAsia" w:eastAsiaTheme="minorEastAsia"/>
          <w:color w:val="000000" w:themeColor="text1"/>
          <w:sz w:val="18"/>
          <w:szCs w:val="18"/>
          <w14:textFill>
            <w14:solidFill>
              <w14:schemeClr w14:val="tx1"/>
            </w14:solidFill>
          </w14:textFill>
        </w:rPr>
        <w:br w:type="page"/>
      </w:r>
    </w:p>
    <w:p>
      <w:pPr>
        <w:snapToGrid w:val="0"/>
        <w:spacing w:line="312" w:lineRule="auto"/>
        <w:jc w:val="center"/>
        <w:rPr>
          <w:rFonts w:eastAsia="黑体"/>
          <w:b/>
          <w:bCs/>
          <w:color w:val="000000" w:themeColor="text1"/>
          <w:sz w:val="28"/>
          <w:szCs w:val="28"/>
          <w14:textFill>
            <w14:solidFill>
              <w14:schemeClr w14:val="tx1"/>
            </w14:solidFill>
          </w14:textFill>
        </w:rPr>
      </w:pPr>
      <w:r>
        <w:rPr>
          <w:rFonts w:hint="eastAsia" w:cs="宋体"/>
          <w:b/>
          <w:bCs/>
          <w:sz w:val="28"/>
        </w:rPr>
        <w:t>Ⅲ</w:t>
      </w:r>
      <w:r>
        <w:rPr>
          <w:rFonts w:hint="eastAsia" w:cs="宋体"/>
          <w:b/>
          <w:bCs/>
          <w:sz w:val="28"/>
          <w:lang w:val="en-US" w:eastAsia="zh-CN"/>
        </w:rPr>
        <w:t xml:space="preserve">  </w:t>
      </w:r>
      <w:r>
        <w:rPr>
          <w:rFonts w:hint="eastAsia" w:hAnsi="黑体" w:eastAsia="黑体"/>
          <w:b/>
          <w:bCs/>
          <w:color w:val="000000" w:themeColor="text1"/>
          <w:sz w:val="28"/>
          <w:szCs w:val="28"/>
          <w14:textFill>
            <w14:solidFill>
              <w14:schemeClr w14:val="tx1"/>
            </w14:solidFill>
          </w14:textFill>
        </w:rPr>
        <w:t>人才培养</w:t>
      </w:r>
    </w:p>
    <w:tbl>
      <w:tblPr>
        <w:tblStyle w:val="4"/>
        <w:tblW w:w="9730" w:type="dxa"/>
        <w:jc w:val="center"/>
        <w:tblLayout w:type="fixed"/>
        <w:tblCellMar>
          <w:top w:w="0" w:type="dxa"/>
          <w:left w:w="28" w:type="dxa"/>
          <w:bottom w:w="0" w:type="dxa"/>
          <w:right w:w="28" w:type="dxa"/>
        </w:tblCellMar>
      </w:tblPr>
      <w:tblGrid>
        <w:gridCol w:w="1652"/>
        <w:gridCol w:w="807"/>
        <w:gridCol w:w="808"/>
        <w:gridCol w:w="808"/>
        <w:gridCol w:w="808"/>
        <w:gridCol w:w="808"/>
        <w:gridCol w:w="807"/>
        <w:gridCol w:w="808"/>
        <w:gridCol w:w="808"/>
        <w:gridCol w:w="808"/>
        <w:gridCol w:w="808"/>
      </w:tblGrid>
      <w:tr>
        <w:trPr>
          <w:cantSplit/>
          <w:trHeight w:val="539" w:hRule="exact"/>
          <w:jc w:val="center"/>
        </w:trPr>
        <w:tc>
          <w:tcPr>
            <w:tcW w:w="9730" w:type="dxa"/>
            <w:gridSpan w:val="11"/>
            <w:tcBorders>
              <w:top w:val="single" w:color="auto" w:sz="12" w:space="0"/>
              <w:left w:val="single" w:color="auto" w:sz="12"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ascii="宋体" w:hAnsi="宋体" w:cs="宋体"/>
                <w:b/>
                <w:bCs/>
                <w:szCs w:val="21"/>
              </w:rPr>
              <w:t>Ⅲ</w:t>
            </w:r>
            <w:r>
              <w:rPr>
                <w:rFonts w:eastAsia="仿宋_GB2312"/>
                <w:b/>
                <w:bCs/>
                <w:szCs w:val="21"/>
              </w:rPr>
              <w:t>-</w:t>
            </w:r>
            <w:r>
              <w:rPr>
                <w:rFonts w:eastAsia="仿宋_GB2312"/>
                <w:b/>
                <w:bCs/>
                <w:color w:val="000000" w:themeColor="text1"/>
                <w:szCs w:val="21"/>
                <w14:textFill>
                  <w14:solidFill>
                    <w14:schemeClr w14:val="tx1"/>
                  </w14:solidFill>
                </w14:textFill>
              </w:rPr>
              <w:t xml:space="preserve">1 </w:t>
            </w:r>
            <w:r>
              <w:rPr>
                <w:rFonts w:hint="eastAsia" w:eastAsia="仿宋_GB2312" w:cs="宋体"/>
                <w:b/>
                <w:bCs/>
                <w:color w:val="000000" w:themeColor="text1"/>
                <w:szCs w:val="21"/>
                <w14:textFill>
                  <w14:solidFill>
                    <w14:schemeClr w14:val="tx1"/>
                  </w14:solidFill>
                </w14:textFill>
              </w:rPr>
              <w:t>相关学科专业基本情况</w:t>
            </w:r>
            <w:r>
              <w:rPr>
                <w:rFonts w:hint="eastAsia" w:eastAsia="仿宋_GB2312" w:cs="宋体"/>
                <w:bCs/>
                <w:color w:val="000000" w:themeColor="text1"/>
                <w:szCs w:val="21"/>
                <w14:textFill>
                  <w14:solidFill>
                    <w14:schemeClr w14:val="tx1"/>
                  </w14:solidFill>
                </w14:textFill>
              </w:rPr>
              <w:t>（限填5项）</w:t>
            </w:r>
          </w:p>
        </w:tc>
      </w:tr>
      <w:tr>
        <w:trPr>
          <w:cantSplit/>
          <w:trHeight w:val="539" w:hRule="exact"/>
          <w:jc w:val="center"/>
        </w:trPr>
        <w:tc>
          <w:tcPr>
            <w:tcW w:w="1652" w:type="dxa"/>
            <w:vMerge w:val="restart"/>
            <w:tcBorders>
              <w:top w:val="single" w:color="auto" w:sz="12" w:space="0"/>
              <w:left w:val="single" w:color="auto" w:sz="12"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学科专业名称</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r>
              <w:rPr>
                <w:rFonts w:hint="eastAsia" w:eastAsia="仿宋_GB2312"/>
                <w:color w:val="auto"/>
                <w:kern w:val="0"/>
                <w:szCs w:val="21"/>
              </w:rPr>
              <w:t>级别类型</w:t>
            </w:r>
            <w:r>
              <w:rPr>
                <w:rFonts w:hint="eastAsia" w:eastAsia="仿宋_GB2312"/>
                <w:color w:val="000000" w:themeColor="text1"/>
                <w:kern w:val="0"/>
                <w:szCs w:val="21"/>
                <w14:textFill>
                  <w14:solidFill>
                    <w14:schemeClr w14:val="tx1"/>
                  </w14:solidFill>
                </w14:textFill>
              </w:rPr>
              <w:t>）</w:t>
            </w:r>
          </w:p>
        </w:tc>
        <w:tc>
          <w:tcPr>
            <w:tcW w:w="1615"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2015</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2016</w:t>
            </w:r>
          </w:p>
        </w:tc>
        <w:tc>
          <w:tcPr>
            <w:tcW w:w="1615"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2017</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2018</w:t>
            </w:r>
          </w:p>
        </w:tc>
        <w:tc>
          <w:tcPr>
            <w:tcW w:w="1616" w:type="dxa"/>
            <w:gridSpan w:val="2"/>
            <w:tcBorders>
              <w:top w:val="single" w:color="auto" w:sz="12"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2019</w:t>
            </w:r>
          </w:p>
        </w:tc>
      </w:tr>
      <w:tr>
        <w:trPr>
          <w:cantSplit/>
          <w:trHeight w:val="727" w:hRule="exact"/>
          <w:jc w:val="center"/>
        </w:trPr>
        <w:tc>
          <w:tcPr>
            <w:tcW w:w="1652" w:type="dxa"/>
            <w:vMerge w:val="continue"/>
            <w:tcBorders>
              <w:left w:val="single" w:color="auto" w:sz="12"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12"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r>
      <w:tr>
        <w:trPr>
          <w:cantSplit/>
          <w:trHeight w:val="696" w:hRule="atLeast"/>
          <w:jc w:val="center"/>
        </w:trPr>
        <w:tc>
          <w:tcPr>
            <w:tcW w:w="1652" w:type="dxa"/>
            <w:tcBorders>
              <w:top w:val="single" w:color="auto" w:sz="8" w:space="0"/>
              <w:left w:val="single" w:color="auto" w:sz="12" w:space="0"/>
              <w:right w:val="single" w:color="auto" w:sz="4" w:space="0"/>
            </w:tcBorders>
            <w:vAlign w:val="center"/>
          </w:tcPr>
          <w:p>
            <w:pPr>
              <w:spacing w:line="340" w:lineRule="exact"/>
              <w:jc w:val="center"/>
              <w:rPr>
                <w:rFonts w:eastAsia="仿宋_GB2312" w:cs="宋体"/>
                <w:bCs/>
                <w:color w:val="000000" w:themeColor="text1"/>
                <w:szCs w:val="21"/>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教育学</w:t>
            </w:r>
          </w:p>
          <w:p>
            <w:pPr>
              <w:spacing w:line="340" w:lineRule="exact"/>
              <w:jc w:val="center"/>
              <w:rPr>
                <w:rFonts w:eastAsia="仿宋_GB2312" w:cs="宋体"/>
                <w:bCs/>
                <w:color w:val="000000" w:themeColor="text1"/>
                <w:szCs w:val="21"/>
                <w:shd w:val="pct10" w:color="auto" w:fill="FFFFFF"/>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（博士一级学科）</w:t>
            </w:r>
          </w:p>
        </w:tc>
        <w:tc>
          <w:tcPr>
            <w:tcW w:w="807"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rPr>
          <w:cantSplit/>
          <w:trHeight w:val="696" w:hRule="atLeast"/>
          <w:jc w:val="center"/>
        </w:trPr>
        <w:tc>
          <w:tcPr>
            <w:tcW w:w="1652"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cs="宋体"/>
                <w:bCs/>
                <w:color w:val="000000" w:themeColor="text1"/>
                <w:szCs w:val="21"/>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教育</w:t>
            </w:r>
          </w:p>
          <w:p>
            <w:pPr>
              <w:spacing w:line="340" w:lineRule="exact"/>
              <w:jc w:val="center"/>
              <w:rPr>
                <w:rFonts w:eastAsia="仿宋_GB2312" w:cs="宋体"/>
                <w:bCs/>
                <w:color w:val="000000" w:themeColor="text1"/>
                <w:szCs w:val="21"/>
                <w:shd w:val="pct10" w:color="auto" w:fill="FFFFFF"/>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（硕士专业学位）</w:t>
            </w: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rPr>
          <w:cantSplit/>
          <w:trHeight w:val="696" w:hRule="atLeast"/>
          <w:jc w:val="center"/>
        </w:trPr>
        <w:tc>
          <w:tcPr>
            <w:tcW w:w="1652"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rPr>
          <w:cantSplit/>
          <w:trHeight w:val="696" w:hRule="atLeast"/>
          <w:jc w:val="center"/>
        </w:trPr>
        <w:tc>
          <w:tcPr>
            <w:tcW w:w="1652"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rPr>
          <w:cantSplit/>
          <w:trHeight w:val="696" w:hRule="atLeast"/>
          <w:jc w:val="center"/>
        </w:trPr>
        <w:tc>
          <w:tcPr>
            <w:tcW w:w="1652" w:type="dxa"/>
            <w:tcBorders>
              <w:top w:val="single" w:color="auto" w:sz="4" w:space="0"/>
              <w:left w:val="single" w:color="auto" w:sz="12"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rPr>
          <w:cantSplit/>
          <w:trHeight w:val="492" w:hRule="atLeast"/>
          <w:jc w:val="center"/>
        </w:trPr>
        <w:tc>
          <w:tcPr>
            <w:tcW w:w="9730" w:type="dxa"/>
            <w:gridSpan w:val="11"/>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hint="eastAsia" w:ascii="宋体" w:hAnsi="宋体" w:cs="宋体"/>
                <w:b/>
                <w:bCs/>
                <w:szCs w:val="21"/>
              </w:rPr>
              <w:t>Ⅲ</w:t>
            </w:r>
            <w:r>
              <w:rPr>
                <w:rFonts w:eastAsia="仿宋_GB2312"/>
                <w:b/>
                <w:bCs/>
                <w:szCs w:val="21"/>
              </w:rPr>
              <w:t>-</w:t>
            </w:r>
            <w:r>
              <w:rPr>
                <w:rFonts w:eastAsia="仿宋_GB2312"/>
                <w:b/>
                <w:bCs/>
                <w:color w:val="000000" w:themeColor="text1"/>
                <w:szCs w:val="21"/>
                <w14:textFill>
                  <w14:solidFill>
                    <w14:schemeClr w14:val="tx1"/>
                  </w14:solidFill>
                </w14:textFill>
              </w:rPr>
              <w:t xml:space="preserve">2  </w:t>
            </w:r>
            <w:r>
              <w:rPr>
                <w:rFonts w:hint="eastAsia" w:eastAsia="仿宋_GB2312" w:cs="宋体"/>
                <w:b/>
                <w:bCs/>
                <w:color w:val="000000" w:themeColor="text1"/>
                <w:szCs w:val="21"/>
                <w14:textFill>
                  <w14:solidFill>
                    <w14:schemeClr w14:val="tx1"/>
                  </w14:solidFill>
                </w14:textFill>
              </w:rPr>
              <w:t>现有相关学科专业建设情况</w:t>
            </w:r>
          </w:p>
        </w:tc>
      </w:tr>
      <w:tr>
        <w:trPr>
          <w:cantSplit/>
          <w:trHeight w:val="5687" w:hRule="atLeast"/>
          <w:jc w:val="center"/>
        </w:trPr>
        <w:tc>
          <w:tcPr>
            <w:tcW w:w="9730" w:type="dxa"/>
            <w:gridSpan w:val="11"/>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相关学科专业基本情况、开设时间、毕业生人数及届数、建设成效等（限500字）</w:t>
            </w: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537" w:leftChars="170" w:hanging="180" w:hangingChars="100"/>
        <w:rPr>
          <w:rFonts w:hAnsiTheme="minorEastAsia" w:eastAsiaTheme="minorEastAsia"/>
          <w:sz w:val="18"/>
          <w:szCs w:val="18"/>
        </w:rPr>
      </w:pPr>
      <w:r>
        <w:rPr>
          <w:rFonts w:hint="eastAsia" w:eastAsiaTheme="minorEastAsia"/>
          <w:sz w:val="18"/>
          <w:szCs w:val="18"/>
        </w:rPr>
        <w:t>2.</w:t>
      </w:r>
      <w:r>
        <w:rPr>
          <w:rFonts w:hint="eastAsia" w:hAnsiTheme="minorEastAsia" w:eastAsiaTheme="minorEastAsia"/>
          <w:sz w:val="18"/>
          <w:szCs w:val="18"/>
        </w:rPr>
        <w:t>申请专业学位博士点的须填写对应专业学位硕士点基本情况，工程类专业学位类别可按照原有工程领域授权点和调整后的工程类专业学位授权点分别填写。</w:t>
      </w:r>
    </w:p>
    <w:p>
      <w:pPr>
        <w:spacing w:line="300" w:lineRule="exact"/>
        <w:ind w:left="537" w:leftChars="170" w:hanging="180" w:hangingChars="100"/>
        <w:rPr>
          <w:sz w:val="18"/>
          <w:szCs w:val="18"/>
        </w:rPr>
      </w:pPr>
      <w:r>
        <w:rPr>
          <w:rFonts w:hint="eastAsia" w:eastAsiaTheme="minorEastAsia"/>
          <w:sz w:val="18"/>
          <w:szCs w:val="18"/>
        </w:rPr>
        <w:t>3.</w:t>
      </w:r>
      <w:r>
        <w:rPr>
          <w:rFonts w:eastAsiaTheme="minorEastAsia"/>
          <w:sz w:val="18"/>
          <w:szCs w:val="18"/>
        </w:rPr>
        <w:t>“</w:t>
      </w:r>
      <w:r>
        <w:rPr>
          <w:rFonts w:hAnsiTheme="minorEastAsia" w:eastAsiaTheme="minorEastAsia"/>
          <w:sz w:val="18"/>
          <w:szCs w:val="18"/>
        </w:rPr>
        <w:t>学位授予</w:t>
      </w:r>
      <w:r>
        <w:rPr>
          <w:rFonts w:hint="eastAsia" w:hAnsiTheme="minorEastAsia" w:eastAsiaTheme="minorEastAsia"/>
          <w:sz w:val="18"/>
          <w:szCs w:val="18"/>
        </w:rPr>
        <w:t>人</w:t>
      </w:r>
      <w:r>
        <w:rPr>
          <w:rFonts w:hAnsiTheme="minorEastAsia" w:eastAsiaTheme="minorEastAsia"/>
          <w:sz w:val="18"/>
          <w:szCs w:val="18"/>
        </w:rPr>
        <w:t>数</w:t>
      </w:r>
      <w:r>
        <w:rPr>
          <w:rFonts w:eastAsiaTheme="minorEastAsia"/>
          <w:sz w:val="18"/>
          <w:szCs w:val="18"/>
        </w:rPr>
        <w:t>”</w:t>
      </w:r>
      <w:r>
        <w:rPr>
          <w:rFonts w:hAnsiTheme="minorEastAsia" w:eastAsiaTheme="minorEastAsia"/>
          <w:sz w:val="18"/>
          <w:szCs w:val="18"/>
        </w:rPr>
        <w:t>填写在本单位授予学位的各类研究生数（含全日制、非全日制研究生及留学研究生）。</w:t>
      </w:r>
      <w:r>
        <w:rPr>
          <w:rFonts w:hint="eastAsia"/>
          <w:sz w:val="18"/>
          <w:szCs w:val="18"/>
        </w:rPr>
        <w:t>“</w:t>
      </w:r>
      <w:r>
        <w:rPr>
          <w:sz w:val="18"/>
          <w:szCs w:val="18"/>
        </w:rPr>
        <w:t>招生人数</w:t>
      </w:r>
      <w:r>
        <w:rPr>
          <w:rFonts w:hint="eastAsia"/>
          <w:sz w:val="18"/>
          <w:szCs w:val="18"/>
        </w:rPr>
        <w:t>”填写</w:t>
      </w:r>
      <w:r>
        <w:rPr>
          <w:sz w:val="18"/>
          <w:szCs w:val="18"/>
        </w:rPr>
        <w:t>纳入全国研究生招生计划录取的全日制研究生人数</w:t>
      </w:r>
      <w:r>
        <w:rPr>
          <w:rFonts w:hint="eastAsia"/>
          <w:sz w:val="18"/>
          <w:szCs w:val="18"/>
        </w:rPr>
        <w:t>，专业学位授权点还应统计全国GCT考试录取的在职攻读硕士专业学位研究生。</w:t>
      </w:r>
    </w:p>
    <w:p>
      <w:pPr>
        <w:widowControl/>
        <w:jc w:val="left"/>
        <w:rPr>
          <w:sz w:val="18"/>
          <w:szCs w:val="18"/>
        </w:rPr>
      </w:pPr>
      <w:r>
        <w:rPr>
          <w:sz w:val="18"/>
          <w:szCs w:val="18"/>
        </w:rPr>
        <w:br w:type="page"/>
      </w:r>
    </w:p>
    <w:tbl>
      <w:tblPr>
        <w:tblStyle w:val="4"/>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7"/>
        <w:gridCol w:w="1786"/>
        <w:gridCol w:w="1193"/>
        <w:gridCol w:w="1193"/>
        <w:gridCol w:w="5040"/>
      </w:tblGrid>
      <w:tr>
        <w:trPr>
          <w:cantSplit/>
          <w:trHeight w:val="539" w:hRule="atLeast"/>
          <w:jc w:val="center"/>
        </w:trPr>
        <w:tc>
          <w:tcPr>
            <w:tcW w:w="9639" w:type="dxa"/>
            <w:gridSpan w:val="5"/>
            <w:tcBorders>
              <w:bottom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Ⅲ-</w:t>
            </w:r>
            <w:r>
              <w:rPr>
                <w:rFonts w:hint="eastAsia" w:eastAsia="仿宋_GB2312"/>
                <w:b/>
                <w:bCs/>
                <w:color w:val="000000" w:themeColor="text1"/>
                <w:szCs w:val="21"/>
                <w14:textFill>
                  <w14:solidFill>
                    <w14:schemeClr w14:val="tx1"/>
                  </w14:solidFill>
                </w14:textFill>
              </w:rPr>
              <w:t>3</w:t>
            </w:r>
            <w:r>
              <w:rPr>
                <w:rFonts w:hint="eastAsia" w:eastAsia="仿宋_GB2312" w:cs="宋体"/>
                <w:b/>
                <w:bCs/>
                <w:color w:val="000000" w:themeColor="text1"/>
                <w:szCs w:val="21"/>
                <w14:textFill>
                  <w14:solidFill>
                    <w14:schemeClr w14:val="tx1"/>
                  </w14:solidFill>
                </w14:textFill>
              </w:rPr>
              <w:t>目前开设的与本专业学位相关的特色课程</w:t>
            </w:r>
            <w:r>
              <w:rPr>
                <w:rFonts w:hint="eastAsia" w:eastAsia="仿宋_GB2312"/>
                <w:color w:val="000000" w:themeColor="text1"/>
                <w:szCs w:val="21"/>
                <w14:textFill>
                  <w14:solidFill>
                    <w14:schemeClr w14:val="tx1"/>
                  </w14:solidFill>
                </w14:textFill>
              </w:rPr>
              <w:t>（限填5门）</w:t>
            </w:r>
          </w:p>
        </w:tc>
      </w:tr>
      <w:tr>
        <w:trPr>
          <w:cantSplit/>
          <w:trHeight w:val="539" w:hRule="atLeast"/>
          <w:jc w:val="center"/>
        </w:trPr>
        <w:tc>
          <w:tcPr>
            <w:tcW w:w="427"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786"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课程名称</w:t>
            </w:r>
          </w:p>
        </w:tc>
        <w:tc>
          <w:tcPr>
            <w:tcW w:w="1193"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课程类型</w:t>
            </w:r>
          </w:p>
        </w:tc>
        <w:tc>
          <w:tcPr>
            <w:tcW w:w="1193"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主讲教师</w:t>
            </w:r>
          </w:p>
        </w:tc>
        <w:tc>
          <w:tcPr>
            <w:tcW w:w="5040"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课程特色简介</w:t>
            </w:r>
          </w:p>
          <w:p>
            <w:pPr>
              <w:spacing w:line="300" w:lineRule="atLeast"/>
              <w:jc w:val="center"/>
              <w:rPr>
                <w:rFonts w:eastAsia="仿宋_GB2312"/>
                <w:color w:val="FF0000"/>
                <w:szCs w:val="21"/>
              </w:rPr>
            </w:pPr>
            <w:r>
              <w:rPr>
                <w:rFonts w:hint="eastAsia" w:eastAsia="仿宋_GB2312"/>
                <w:color w:val="000000" w:themeColor="text1"/>
                <w:szCs w:val="21"/>
                <w14:textFill>
                  <w14:solidFill>
                    <w14:schemeClr w14:val="tx1"/>
                  </w14:solidFill>
                </w14:textFill>
              </w:rPr>
              <w:t>（介绍本课程师资配置、授课方式、特色亮点及授课效果等情况，限100字）</w:t>
            </w:r>
          </w:p>
        </w:tc>
      </w:tr>
      <w:tr>
        <w:trPr>
          <w:cantSplit/>
          <w:trHeight w:val="1834" w:hRule="atLeast"/>
          <w:jc w:val="center"/>
        </w:trPr>
        <w:tc>
          <w:tcPr>
            <w:tcW w:w="427"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786"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XXXX</w:t>
            </w:r>
          </w:p>
        </w:tc>
        <w:tc>
          <w:tcPr>
            <w:tcW w:w="1193"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专业选修课</w:t>
            </w:r>
          </w:p>
        </w:tc>
        <w:tc>
          <w:tcPr>
            <w:tcW w:w="1193"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w:t>
            </w:r>
          </w:p>
        </w:tc>
        <w:tc>
          <w:tcPr>
            <w:tcW w:w="5040" w:type="dxa"/>
            <w:tcBorders>
              <w:top w:val="single" w:color="auto" w:sz="8" w:space="0"/>
            </w:tcBorders>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786"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5040" w:type="dxa"/>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786"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5040" w:type="dxa"/>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786"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5040" w:type="dxa"/>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786"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5040" w:type="dxa"/>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bl>
    <w:p>
      <w:pPr>
        <w:spacing w:line="300" w:lineRule="exact"/>
        <w:rPr>
          <w:rFonts w:eastAsiaTheme="minorEastAsia"/>
          <w:color w:val="FF0000"/>
          <w:sz w:val="18"/>
          <w:szCs w:val="18"/>
        </w:rPr>
      </w:pPr>
      <w:r>
        <w:rPr>
          <w:rFonts w:hint="eastAsia" w:hAnsiTheme="minorEastAsia" w:eastAsiaTheme="minorEastAsia"/>
          <w:color w:val="000000" w:themeColor="text1"/>
          <w:sz w:val="18"/>
          <w:szCs w:val="18"/>
          <w14:textFill>
            <w14:solidFill>
              <w14:schemeClr w14:val="tx1"/>
            </w14:solidFill>
          </w14:textFill>
        </w:rPr>
        <w:t>注：</w:t>
      </w:r>
      <w:r>
        <w:rPr>
          <w:rFonts w:eastAsiaTheme="minorEastAsia"/>
          <w:sz w:val="18"/>
          <w:szCs w:val="18"/>
        </w:rPr>
        <w:t xml:space="preserve"> “</w:t>
      </w:r>
      <w:r>
        <w:rPr>
          <w:rFonts w:hAnsiTheme="minorEastAsia" w:eastAsiaTheme="minorEastAsia"/>
          <w:sz w:val="18"/>
          <w:szCs w:val="18"/>
        </w:rPr>
        <w:t>课程类型</w:t>
      </w:r>
      <w:r>
        <w:rPr>
          <w:rFonts w:eastAsiaTheme="minorEastAsia"/>
          <w:sz w:val="18"/>
          <w:szCs w:val="18"/>
        </w:rPr>
        <w:t>”</w:t>
      </w:r>
      <w:r>
        <w:rPr>
          <w:rFonts w:hAnsiTheme="minorEastAsia" w:eastAsiaTheme="minorEastAsia"/>
          <w:sz w:val="18"/>
          <w:szCs w:val="18"/>
        </w:rPr>
        <w:t>填</w:t>
      </w:r>
      <w:r>
        <w:rPr>
          <w:rFonts w:eastAsiaTheme="minorEastAsia"/>
          <w:sz w:val="18"/>
          <w:szCs w:val="18"/>
        </w:rPr>
        <w:t>“</w:t>
      </w:r>
      <w:r>
        <w:rPr>
          <w:rFonts w:hAnsiTheme="minorEastAsia" w:eastAsiaTheme="minorEastAsia"/>
          <w:sz w:val="18"/>
          <w:szCs w:val="18"/>
        </w:rPr>
        <w:t>专业必修课、专业选修课</w:t>
      </w:r>
      <w:r>
        <w:rPr>
          <w:rFonts w:eastAsiaTheme="minorEastAsia"/>
          <w:sz w:val="18"/>
          <w:szCs w:val="18"/>
        </w:rPr>
        <w:t>”</w:t>
      </w:r>
      <w:r>
        <w:rPr>
          <w:rFonts w:hAnsiTheme="minorEastAsia" w:eastAsiaTheme="minorEastAsia"/>
          <w:sz w:val="18"/>
          <w:szCs w:val="18"/>
        </w:rPr>
        <w:t>。</w:t>
      </w: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tbl>
      <w:tblPr>
        <w:tblStyle w:val="4"/>
        <w:tblW w:w="9640" w:type="dxa"/>
        <w:tblInd w:w="0" w:type="dxa"/>
        <w:tblLayout w:type="fixed"/>
        <w:tblCellMar>
          <w:top w:w="0" w:type="dxa"/>
          <w:left w:w="28" w:type="dxa"/>
          <w:bottom w:w="0" w:type="dxa"/>
          <w:right w:w="28" w:type="dxa"/>
        </w:tblCellMar>
      </w:tblPr>
      <w:tblGrid>
        <w:gridCol w:w="454"/>
        <w:gridCol w:w="1956"/>
        <w:gridCol w:w="1134"/>
        <w:gridCol w:w="3714"/>
        <w:gridCol w:w="1417"/>
        <w:gridCol w:w="965"/>
      </w:tblGrid>
      <w:tr>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eastAsia="仿宋_GB2312"/>
                <w:b/>
                <w:bCs/>
                <w:color w:val="000000" w:themeColor="text1"/>
                <w:szCs w:val="21"/>
                <w14:textFill>
                  <w14:solidFill>
                    <w14:schemeClr w14:val="tx1"/>
                  </w14:solidFill>
                </w14:textFill>
              </w:rPr>
              <w:t>Ⅲ-</w:t>
            </w:r>
            <w:r>
              <w:rPr>
                <w:rFonts w:hint="eastAsia" w:eastAsia="仿宋_GB2312"/>
                <w:b/>
                <w:bCs/>
                <w:color w:val="000000" w:themeColor="text1"/>
                <w:szCs w:val="21"/>
                <w14:textFill>
                  <w14:solidFill>
                    <w14:schemeClr w14:val="tx1"/>
                  </w14:solidFill>
                </w14:textFill>
              </w:rPr>
              <w:t>4</w:t>
            </w:r>
            <w:r>
              <w:rPr>
                <w:rFonts w:hint="eastAsia" w:eastAsia="仿宋_GB2312" w:cs="宋体"/>
                <w:b/>
                <w:bCs/>
                <w:color w:val="000000" w:themeColor="text1"/>
                <w:szCs w:val="21"/>
                <w14:textFill>
                  <w14:solidFill>
                    <w14:schemeClr w14:val="tx1"/>
                  </w14:solidFill>
                </w14:textFill>
              </w:rPr>
              <w:t>相关学科专业近五年获得的省部级以上</w:t>
            </w:r>
            <w:r>
              <w:rPr>
                <w:rFonts w:hint="eastAsia" w:eastAsia="仿宋_GB2312"/>
                <w:b/>
                <w:color w:val="000000" w:themeColor="text1"/>
                <w:szCs w:val="21"/>
                <w14:textFill>
                  <w14:solidFill>
                    <w14:schemeClr w14:val="tx1"/>
                  </w14:solidFill>
                </w14:textFill>
              </w:rPr>
              <w:t>优秀教学成果奖</w:t>
            </w:r>
            <w:r>
              <w:rPr>
                <w:rFonts w:hint="eastAsia" w:eastAsia="仿宋_GB2312"/>
                <w:color w:val="000000" w:themeColor="text1"/>
                <w:szCs w:val="21"/>
                <w14:textFill>
                  <w14:solidFill>
                    <w14:schemeClr w14:val="tx1"/>
                  </w14:solidFill>
                </w14:textFill>
              </w:rPr>
              <w:t>（限填10项）</w:t>
            </w:r>
          </w:p>
        </w:tc>
      </w:tr>
      <w:tr>
        <w:trPr>
          <w:cantSplit/>
          <w:trHeight w:val="500"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956"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71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417"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965"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国家级</w:t>
            </w:r>
          </w:p>
          <w:p>
            <w:pPr>
              <w:jc w:val="center"/>
              <w:rPr>
                <w:rFonts w:eastAsia="仿宋_GB2312"/>
              </w:rPr>
            </w:pPr>
            <w:r>
              <w:rPr>
                <w:rFonts w:eastAsia="仿宋_GB2312"/>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一等</w:t>
            </w:r>
            <w:r>
              <w:rPr>
                <w:rFonts w:hint="eastAsia" w:eastAsia="仿宋_GB2312"/>
              </w:rPr>
              <w:t>奖</w:t>
            </w: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XXXXXX</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6</w:t>
            </w:r>
          </w:p>
        </w:tc>
      </w:tr>
      <w:tr>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956"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eastAsia="仿宋_GB2312"/>
                <w:bCs/>
                <w:szCs w:val="21"/>
              </w:rPr>
              <w:t>研究生教育成果奖</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二等奖</w:t>
            </w: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XXXX</w:t>
            </w:r>
            <w:r>
              <w:rPr>
                <w:rFonts w:eastAsia="仿宋_GB2312"/>
                <w:color w:val="000000" w:themeColor="text1"/>
                <w14:textFill>
                  <w14:solidFill>
                    <w14:schemeClr w14:val="tx1"/>
                  </w14:solidFill>
                </w14:textFill>
              </w:rPr>
              <w:t>XX</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201</w:t>
            </w:r>
            <w:r>
              <w:rPr>
                <w:rFonts w:hint="eastAsia" w:eastAsia="仿宋_GB2312"/>
                <w:bCs/>
                <w:color w:val="000000" w:themeColor="text1"/>
                <w:szCs w:val="21"/>
                <w14:textFill>
                  <w14:solidFill>
                    <w14:schemeClr w14:val="tx1"/>
                  </w14:solidFill>
                </w14:textFill>
              </w:rPr>
              <w:t>8</w:t>
            </w:r>
          </w:p>
        </w:tc>
      </w:tr>
      <w:tr>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XX省高等学校</w:t>
            </w:r>
          </w:p>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一等奖</w:t>
            </w: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XXXX</w:t>
            </w:r>
            <w:r>
              <w:rPr>
                <w:rFonts w:eastAsia="仿宋_GB2312"/>
                <w:color w:val="000000" w:themeColor="text1"/>
                <w14:textFill>
                  <w14:solidFill>
                    <w14:schemeClr w14:val="tx1"/>
                  </w14:solidFill>
                </w14:textFill>
              </w:rPr>
              <w:t>XX</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201</w:t>
            </w:r>
            <w:r>
              <w:rPr>
                <w:rFonts w:hint="eastAsia" w:eastAsia="仿宋_GB2312"/>
                <w:bCs/>
                <w:color w:val="000000" w:themeColor="text1"/>
                <w:szCs w:val="21"/>
                <w14:textFill>
                  <w14:solidFill>
                    <w14:schemeClr w14:val="tx1"/>
                  </w14:solidFill>
                </w14:textFill>
              </w:rPr>
              <w:t>8</w:t>
            </w:r>
          </w:p>
        </w:tc>
      </w:tr>
      <w:tr>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6</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7</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8</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9</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rPr>
          <w:cantSplit/>
          <w:trHeight w:val="685" w:hRule="atLeast"/>
        </w:trPr>
        <w:tc>
          <w:tcPr>
            <w:tcW w:w="454"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hint="eastAsia" w:eastAsia="仿宋_GB2312"/>
              </w:rPr>
              <w:t>10</w:t>
            </w:r>
          </w:p>
        </w:tc>
        <w:tc>
          <w:tcPr>
            <w:tcW w:w="1956"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left="361" w:leftChars="172"/>
        <w:rPr>
          <w:rFonts w:eastAsiaTheme="minorEastAsia"/>
          <w:sz w:val="18"/>
          <w:szCs w:val="18"/>
        </w:rPr>
      </w:pPr>
      <w:r>
        <w:rPr>
          <w:rFonts w:hint="eastAsia" w:hAnsiTheme="minorEastAsia" w:eastAsiaTheme="minorEastAsia"/>
          <w:sz w:val="18"/>
          <w:szCs w:val="18"/>
        </w:rPr>
        <w:t>注：</w:t>
      </w:r>
      <w:r>
        <w:rPr>
          <w:rFonts w:eastAsiaTheme="minorEastAsia"/>
          <w:sz w:val="18"/>
          <w:szCs w:val="18"/>
        </w:rPr>
        <w:t>1.同一成果获得多种奖项的，不重复填写。</w:t>
      </w:r>
    </w:p>
    <w:p>
      <w:pPr>
        <w:spacing w:line="300" w:lineRule="exact"/>
        <w:ind w:left="699" w:leftChars="333" w:firstLine="28" w:firstLineChars="16"/>
        <w:rPr>
          <w:rFonts w:hAnsiTheme="minorEastAsia" w:eastAsiaTheme="minorEastAsia"/>
          <w:sz w:val="18"/>
          <w:szCs w:val="18"/>
        </w:rPr>
        <w:sectPr>
          <w:footerReference r:id="rId9" w:type="default"/>
          <w:footerReference r:id="rId10" w:type="even"/>
          <w:pgSz w:w="11906" w:h="16838"/>
          <w:pgMar w:top="1440" w:right="1418" w:bottom="1440"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eastAsiaTheme="minorEastAsia"/>
          <w:sz w:val="18"/>
          <w:szCs w:val="18"/>
        </w:rPr>
        <w:t>2.“学科专业”指学科、专业学位类别和本科专业。</w:t>
      </w:r>
    </w:p>
    <w:p>
      <w:pPr>
        <w:widowControl/>
        <w:jc w:val="left"/>
        <w:rPr>
          <w:rFonts w:hAnsiTheme="minorEastAsia" w:eastAsiaTheme="minorEastAsia"/>
          <w:sz w:val="18"/>
          <w:szCs w:val="18"/>
        </w:rPr>
      </w:pPr>
      <w:r>
        <w:rPr>
          <w:rFonts w:hAnsiTheme="minorEastAsia" w:eastAsiaTheme="minorEastAsia"/>
          <w:sz w:val="18"/>
          <w:szCs w:val="18"/>
        </w:rPr>
        <w:br w:type="page"/>
      </w:r>
    </w:p>
    <w:p>
      <w:pPr>
        <w:spacing w:line="300" w:lineRule="exact"/>
        <w:ind w:left="361" w:leftChars="172"/>
        <w:rPr>
          <w:rFonts w:hAnsiTheme="minorEastAsia" w:eastAsiaTheme="minorEastAsia"/>
          <w:sz w:val="18"/>
          <w:szCs w:val="18"/>
        </w:rPr>
      </w:pPr>
    </w:p>
    <w:p>
      <w:pPr>
        <w:snapToGrid w:val="0"/>
        <w:spacing w:line="240" w:lineRule="atLeast"/>
        <w:ind w:right="6"/>
        <w:jc w:val="center"/>
        <w:rPr>
          <w:color w:val="000000" w:themeColor="text1"/>
          <w:sz w:val="18"/>
          <w14:textFill>
            <w14:solidFill>
              <w14:schemeClr w14:val="tx1"/>
            </w14:solidFill>
          </w14:textFill>
        </w:rPr>
      </w:pPr>
    </w:p>
    <w:tbl>
      <w:tblPr>
        <w:tblStyle w:val="4"/>
        <w:tblW w:w="9638" w:type="dxa"/>
        <w:jc w:val="center"/>
        <w:tblLayout w:type="fixed"/>
        <w:tblCellMar>
          <w:top w:w="0" w:type="dxa"/>
          <w:left w:w="28" w:type="dxa"/>
          <w:bottom w:w="0" w:type="dxa"/>
          <w:right w:w="28" w:type="dxa"/>
        </w:tblCellMar>
      </w:tblPr>
      <w:tblGrid>
        <w:gridCol w:w="594"/>
        <w:gridCol w:w="1247"/>
        <w:gridCol w:w="992"/>
        <w:gridCol w:w="1221"/>
        <w:gridCol w:w="2039"/>
        <w:gridCol w:w="3545"/>
      </w:tblGrid>
      <w:tr>
        <w:trPr>
          <w:cantSplit/>
          <w:trHeight w:val="539" w:hRule="atLeast"/>
          <w:jc w:val="center"/>
        </w:trPr>
        <w:tc>
          <w:tcPr>
            <w:tcW w:w="9638" w:type="dxa"/>
            <w:gridSpan w:val="6"/>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Ⅲ</w:t>
            </w:r>
            <w:r>
              <w:rPr>
                <w:rFonts w:eastAsia="仿宋_GB2312"/>
                <w:b/>
                <w:bCs/>
                <w:color w:val="000000" w:themeColor="text1"/>
                <w:szCs w:val="21"/>
                <w14:textFill>
                  <w14:solidFill>
                    <w14:schemeClr w14:val="tx1"/>
                  </w14:solidFill>
                </w14:textFill>
              </w:rPr>
              <w:t>-</w:t>
            </w:r>
            <w:r>
              <w:rPr>
                <w:rFonts w:hint="eastAsia" w:eastAsia="仿宋_GB2312"/>
                <w:b/>
                <w:bCs/>
                <w:color w:val="000000" w:themeColor="text1"/>
                <w:szCs w:val="21"/>
                <w14:textFill>
                  <w14:solidFill>
                    <w14:schemeClr w14:val="tx1"/>
                  </w14:solidFill>
                </w14:textFill>
              </w:rPr>
              <w:t>5</w:t>
            </w:r>
            <w:r>
              <w:rPr>
                <w:rFonts w:hint="eastAsia" w:eastAsia="仿宋_GB2312" w:cs="宋体"/>
                <w:b/>
                <w:bCs/>
                <w:color w:val="000000" w:themeColor="text1"/>
                <w:szCs w:val="21"/>
                <w14:textFill>
                  <w14:solidFill>
                    <w14:schemeClr w14:val="tx1"/>
                  </w14:solidFill>
                </w14:textFill>
              </w:rPr>
              <w:t>相关学科专业近五年在校生代表性成果</w:t>
            </w:r>
            <w:r>
              <w:rPr>
                <w:rFonts w:hint="eastAsia" w:eastAsia="仿宋_GB2312" w:cs="宋体"/>
                <w:bCs/>
                <w:color w:val="000000" w:themeColor="text1"/>
                <w:szCs w:val="21"/>
                <w14:textFill>
                  <w14:solidFill>
                    <w14:schemeClr w14:val="tx1"/>
                  </w14:solidFill>
                </w14:textFill>
              </w:rPr>
              <w:t>（限填10项）</w:t>
            </w:r>
          </w:p>
        </w:tc>
      </w:tr>
      <w:tr>
        <w:trPr>
          <w:cantSplit/>
          <w:trHeight w:val="539" w:hRule="atLeast"/>
          <w:jc w:val="center"/>
        </w:trPr>
        <w:tc>
          <w:tcPr>
            <w:tcW w:w="594"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247"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成果名称</w:t>
            </w:r>
          </w:p>
        </w:tc>
        <w:tc>
          <w:tcPr>
            <w:tcW w:w="992"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时间</w:t>
            </w:r>
          </w:p>
        </w:tc>
        <w:tc>
          <w:tcPr>
            <w:tcW w:w="1221" w:type="dxa"/>
            <w:tcBorders>
              <w:top w:val="single" w:color="auto" w:sz="12" w:space="0"/>
              <w:left w:val="single" w:color="auto" w:sz="6" w:space="0"/>
              <w:bottom w:val="single" w:color="auto" w:sz="8"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学生姓名</w:t>
            </w:r>
          </w:p>
        </w:tc>
        <w:tc>
          <w:tcPr>
            <w:tcW w:w="2039"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学位级别</w:t>
            </w:r>
            <w:r>
              <w:rPr>
                <w:rFonts w:hint="eastAsia" w:eastAsia="仿宋_GB2312"/>
                <w:color w:val="000000" w:themeColor="text1"/>
                <w:szCs w:val="21"/>
                <w:lang w:eastAsia="zh-CN"/>
                <w14:textFill>
                  <w14:solidFill>
                    <w14:schemeClr w14:val="tx1"/>
                  </w14:solidFill>
                </w14:textFill>
              </w:rPr>
              <w:t>（学习方式</w:t>
            </w:r>
            <w:r>
              <w:rPr>
                <w:rFonts w:hint="eastAsia" w:eastAsia="仿宋_GB2312"/>
                <w:color w:val="000000" w:themeColor="text1"/>
                <w:szCs w:val="21"/>
                <w:lang w:val="en-US" w:eastAsia="zh-CN"/>
                <w14:textFill>
                  <w14:solidFill>
                    <w14:schemeClr w14:val="tx1"/>
                  </w14:solidFill>
                </w14:textFill>
              </w:rPr>
              <w:t>/入学年月/学科专业</w:t>
            </w:r>
            <w:r>
              <w:rPr>
                <w:rFonts w:hint="eastAsia" w:eastAsia="仿宋_GB2312"/>
                <w:color w:val="000000" w:themeColor="text1"/>
                <w:szCs w:val="21"/>
                <w:lang w:eastAsia="zh-CN"/>
                <w14:textFill>
                  <w14:solidFill>
                    <w14:schemeClr w14:val="tx1"/>
                  </w14:solidFill>
                </w14:textFill>
              </w:rPr>
              <w:t>）</w:t>
            </w:r>
          </w:p>
        </w:tc>
        <w:tc>
          <w:tcPr>
            <w:tcW w:w="3545"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成果简介（限100字）</w:t>
            </w:r>
          </w:p>
        </w:tc>
      </w:tr>
      <w:tr>
        <w:trPr>
          <w:cantSplit/>
          <w:trHeight w:val="539" w:hRule="atLeast"/>
          <w:jc w:val="center"/>
        </w:trPr>
        <w:tc>
          <w:tcPr>
            <w:tcW w:w="594"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247"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XXX创业计划大赛金奖</w:t>
            </w:r>
          </w:p>
        </w:tc>
        <w:tc>
          <w:tcPr>
            <w:tcW w:w="992"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201805</w:t>
            </w:r>
          </w:p>
        </w:tc>
        <w:tc>
          <w:tcPr>
            <w:tcW w:w="1221" w:type="dxa"/>
            <w:tcBorders>
              <w:top w:val="single" w:color="auto" w:sz="8"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w:t>
            </w:r>
          </w:p>
        </w:tc>
        <w:tc>
          <w:tcPr>
            <w:tcW w:w="2039" w:type="dxa"/>
            <w:tcBorders>
              <w:top w:val="single" w:color="auto" w:sz="8"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硕士</w:t>
            </w:r>
            <w:r>
              <w:rPr>
                <w:rFonts w:hint="eastAsia" w:eastAsia="仿宋_GB2312"/>
                <w:color w:val="000000" w:themeColor="text1"/>
                <w:szCs w:val="21"/>
                <w:lang w:eastAsia="zh-CN"/>
                <w14:textFill>
                  <w14:solidFill>
                    <w14:schemeClr w14:val="tx1"/>
                  </w14:solidFill>
                </w14:textFill>
              </w:rPr>
              <w:t>（全日制</w:t>
            </w:r>
            <w:r>
              <w:rPr>
                <w:rFonts w:hint="eastAsia" w:eastAsia="仿宋_GB2312"/>
                <w:color w:val="000000" w:themeColor="text1"/>
                <w:szCs w:val="21"/>
                <w:lang w:val="en-US" w:eastAsia="zh-CN"/>
                <w14:textFill>
                  <w14:solidFill>
                    <w14:schemeClr w14:val="tx1"/>
                  </w14:solidFill>
                </w14:textFill>
              </w:rPr>
              <w:t>/</w:t>
            </w:r>
            <w:r>
              <w:rPr>
                <w:rFonts w:hint="eastAsia" w:eastAsia="仿宋_GB2312"/>
                <w:color w:val="000000" w:themeColor="text1"/>
                <w:szCs w:val="21"/>
                <w14:textFill>
                  <w14:solidFill>
                    <w14:schemeClr w14:val="tx1"/>
                  </w14:solidFill>
                </w14:textFill>
              </w:rPr>
              <w:t>201709</w:t>
            </w:r>
            <w:r>
              <w:rPr>
                <w:rFonts w:hint="eastAsia" w:eastAsia="仿宋_GB2312"/>
                <w:color w:val="000000" w:themeColor="text1"/>
                <w:szCs w:val="21"/>
                <w:lang w:val="en-US" w:eastAsia="zh-CN"/>
                <w14:textFill>
                  <w14:solidFill>
                    <w14:schemeClr w14:val="tx1"/>
                  </w14:solidFill>
                </w14:textFill>
              </w:rPr>
              <w:t>/企业管理</w:t>
            </w:r>
            <w:r>
              <w:rPr>
                <w:rFonts w:hint="eastAsia" w:eastAsia="仿宋_GB2312"/>
                <w:color w:val="000000" w:themeColor="text1"/>
                <w:szCs w:val="21"/>
                <w14:textFill>
                  <w14:solidFill>
                    <w14:schemeClr w14:val="tx1"/>
                  </w14:solidFill>
                </w14:textFill>
              </w:rPr>
              <w:t>）</w:t>
            </w:r>
          </w:p>
        </w:tc>
        <w:tc>
          <w:tcPr>
            <w:tcW w:w="3545" w:type="dxa"/>
            <w:tcBorders>
              <w:top w:val="single" w:color="auto" w:sz="8"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6"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6"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rPr>
          <w:cantSplit/>
          <w:trHeight w:val="800" w:hRule="atLeast"/>
          <w:jc w:val="center"/>
        </w:trPr>
        <w:tc>
          <w:tcPr>
            <w:tcW w:w="594" w:type="dxa"/>
            <w:tcBorders>
              <w:top w:val="single" w:color="auto" w:sz="6" w:space="0"/>
              <w:left w:val="single" w:color="auto" w:sz="12" w:space="0"/>
              <w:bottom w:val="single" w:color="auto" w:sz="12"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247"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12"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4" w:space="0"/>
              <w:left w:val="single" w:color="auto" w:sz="4" w:space="0"/>
              <w:bottom w:val="single" w:color="auto" w:sz="12"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12"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w:t>
      </w:r>
      <w:r>
        <w:rPr>
          <w:rFonts w:eastAsiaTheme="minorEastAsia"/>
          <w:sz w:val="18"/>
          <w:szCs w:val="18"/>
        </w:rPr>
        <w:t>“学科专业”</w:t>
      </w:r>
      <w:r>
        <w:rPr>
          <w:rFonts w:hint="eastAsia" w:hAnsiTheme="minorEastAsia" w:eastAsiaTheme="minorEastAsia"/>
          <w:sz w:val="18"/>
          <w:szCs w:val="18"/>
        </w:rPr>
        <w:t>指学科、专业学位类别和本科专业。</w:t>
      </w:r>
    </w:p>
    <w:p>
      <w:pPr>
        <w:spacing w:line="300" w:lineRule="exact"/>
        <w:ind w:left="359" w:leftChars="171" w:firstLine="18" w:firstLineChars="1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hint="eastAsia" w:hAnsiTheme="minorEastAsia" w:eastAsiaTheme="minorEastAsia"/>
          <w:color w:val="000000" w:themeColor="text1"/>
          <w:sz w:val="18"/>
          <w:szCs w:val="18"/>
          <w14:textFill>
            <w14:solidFill>
              <w14:schemeClr w14:val="tx1"/>
            </w14:solidFill>
          </w14:textFill>
        </w:rPr>
        <w:t>限填本单位相关学科专业学生在学期间取得的成果，如参加竞赛获奖、参加重要科研项目、取得重要科研成果、</w:t>
      </w:r>
    </w:p>
    <w:p>
      <w:pPr>
        <w:spacing w:line="300" w:lineRule="exact"/>
        <w:ind w:left="359" w:leftChars="171" w:firstLine="172" w:firstLineChars="96"/>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创新创业成果、获得科研奖励或其他荣誉称号等。</w:t>
      </w:r>
    </w:p>
    <w:p>
      <w:pPr>
        <w:snapToGrid w:val="0"/>
        <w:spacing w:line="300" w:lineRule="exact"/>
        <w:ind w:firstLine="360" w:firstLineChars="20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r>
        <w:rPr>
          <w:rFonts w:eastAsiaTheme="minorEastAsia"/>
          <w:color w:val="000000" w:themeColor="text1"/>
          <w:sz w:val="18"/>
          <w:szCs w:val="18"/>
          <w14:textFill>
            <w14:solidFill>
              <w14:schemeClr w14:val="tx1"/>
            </w14:solidFill>
          </w14:textFill>
        </w:rPr>
        <w:t>.</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学位级别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博士、硕士、学士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w:t>
      </w:r>
    </w:p>
    <w:p>
      <w:pPr>
        <w:widowControl/>
        <w:spacing w:line="300" w:lineRule="exact"/>
        <w:ind w:firstLine="360" w:firstLineChars="20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4.“</w:t>
      </w:r>
      <w:r>
        <w:rPr>
          <w:rFonts w:hAnsiTheme="minorEastAsia" w:eastAsiaTheme="minorEastAsia"/>
          <w:color w:val="000000" w:themeColor="text1"/>
          <w:sz w:val="18"/>
          <w:szCs w:val="18"/>
          <w14:textFill>
            <w14:solidFill>
              <w14:schemeClr w14:val="tx1"/>
            </w14:solidFill>
          </w14:textFill>
        </w:rPr>
        <w:t>成果简介</w:t>
      </w:r>
      <w:r>
        <w:rPr>
          <w:rFonts w:hint="eastAsia" w:eastAsiaTheme="minorEastAsia"/>
          <w:color w:val="000000" w:themeColor="text1"/>
          <w:sz w:val="18"/>
          <w:szCs w:val="18"/>
          <w14:textFill>
            <w14:solidFill>
              <w14:schemeClr w14:val="tx1"/>
            </w14:solidFill>
          </w14:textFill>
        </w:rPr>
        <w:t>”</w:t>
      </w:r>
      <w:r>
        <w:rPr>
          <w:rFonts w:hAnsiTheme="minorEastAsia" w:eastAsiaTheme="minorEastAsia"/>
          <w:color w:val="000000" w:themeColor="text1"/>
          <w:sz w:val="18"/>
          <w:szCs w:val="18"/>
          <w14:textFill>
            <w14:solidFill>
              <w14:schemeClr w14:val="tx1"/>
            </w14:solidFill>
          </w14:textFill>
        </w:rPr>
        <w:t>限</w:t>
      </w:r>
      <w:r>
        <w:rPr>
          <w:rFonts w:hint="eastAsia" w:hAnsiTheme="minorEastAsia" w:eastAsiaTheme="minorEastAsia"/>
          <w:color w:val="000000" w:themeColor="text1"/>
          <w:sz w:val="18"/>
          <w:szCs w:val="18"/>
          <w14:textFill>
            <w14:solidFill>
              <w14:schemeClr w14:val="tx1"/>
            </w14:solidFill>
          </w14:textFill>
        </w:rPr>
        <w:t>填写</w:t>
      </w:r>
      <w:r>
        <w:rPr>
          <w:rFonts w:hAnsiTheme="minorEastAsia" w:eastAsiaTheme="minorEastAsia"/>
          <w:color w:val="000000" w:themeColor="text1"/>
          <w:sz w:val="18"/>
          <w:szCs w:val="18"/>
          <w14:textFill>
            <w14:solidFill>
              <w14:schemeClr w14:val="tx1"/>
            </w14:solidFill>
          </w14:textFill>
        </w:rPr>
        <w:t>学生在成果</w:t>
      </w:r>
      <w:r>
        <w:rPr>
          <w:rFonts w:hint="eastAsia" w:hAnsiTheme="minorEastAsia" w:eastAsiaTheme="minorEastAsia"/>
          <w:color w:val="000000" w:themeColor="text1"/>
          <w:sz w:val="18"/>
          <w:szCs w:val="18"/>
          <w14:textFill>
            <w14:solidFill>
              <w14:schemeClr w14:val="tx1"/>
            </w14:solidFill>
          </w14:textFill>
        </w:rPr>
        <w:t>中的具体贡献。团队成果完成人应填写团队负责人姓名，并在简介中说明团</w:t>
      </w:r>
    </w:p>
    <w:p>
      <w:pPr>
        <w:widowControl/>
        <w:tabs>
          <w:tab w:val="left" w:pos="546"/>
        </w:tabs>
        <w:spacing w:line="300" w:lineRule="exact"/>
        <w:ind w:firstLine="545" w:firstLineChars="303"/>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队情况。</w:t>
      </w:r>
    </w:p>
    <w:p>
      <w:pPr>
        <w:widowControl/>
        <w:jc w:val="left"/>
        <w:rPr>
          <w:rFonts w:hAnsiTheme="minorEastAsia"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br w:type="page"/>
      </w:r>
    </w:p>
    <w:p>
      <w:pPr>
        <w:widowControl/>
        <w:spacing w:line="312" w:lineRule="auto"/>
        <w:jc w:val="center"/>
        <w:rPr>
          <w:rFonts w:eastAsia="黑体"/>
          <w:b/>
          <w:bCs/>
          <w:color w:val="000000" w:themeColor="text1"/>
          <w:sz w:val="28"/>
          <w:szCs w:val="28"/>
          <w14:textFill>
            <w14:solidFill>
              <w14:schemeClr w14:val="tx1"/>
            </w14:solidFill>
          </w14:textFill>
        </w:rPr>
      </w:pPr>
      <w:r>
        <w:rPr>
          <w:rFonts w:hint="eastAsia" w:hAnsi="宋体" w:cs="宋体"/>
          <w:b/>
          <w:bCs/>
          <w:sz w:val="28"/>
        </w:rPr>
        <w:t>Ⅳ</w:t>
      </w:r>
      <w:r>
        <w:rPr>
          <w:rFonts w:hint="eastAsia" w:hAnsi="宋体" w:cs="宋体"/>
          <w:b/>
          <w:bCs/>
          <w:sz w:val="28"/>
          <w:lang w:val="en-US" w:eastAsia="zh-CN"/>
        </w:rPr>
        <w:t xml:space="preserve">  </w:t>
      </w:r>
      <w:r>
        <w:rPr>
          <w:rFonts w:hint="eastAsia" w:hAnsi="黑体" w:eastAsia="黑体"/>
          <w:b/>
          <w:bCs/>
          <w:color w:val="000000" w:themeColor="text1"/>
          <w:sz w:val="28"/>
          <w:szCs w:val="28"/>
          <w14:textFill>
            <w14:solidFill>
              <w14:schemeClr w14:val="tx1"/>
            </w14:solidFill>
          </w14:textFill>
        </w:rPr>
        <w:t>培养环境与条件</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2067"/>
        <w:gridCol w:w="1418"/>
        <w:gridCol w:w="1701"/>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1</w:t>
            </w:r>
            <w:r>
              <w:rPr>
                <w:rFonts w:hint="eastAsia" w:eastAsia="仿宋_GB2312" w:cs="宋体"/>
                <w:b/>
                <w:bCs/>
                <w:color w:val="000000" w:themeColor="text1"/>
                <w:szCs w:val="21"/>
                <w14:textFill>
                  <w14:solidFill>
                    <w14:schemeClr w14:val="tx1"/>
                  </w14:solidFill>
                </w14:textFill>
              </w:rPr>
              <w:t>相关学科专业</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2067" w:type="dxa"/>
            <w:tcBorders>
              <w:top w:val="single" w:color="auto" w:sz="12"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1418" w:type="dxa"/>
            <w:tcBorders>
              <w:top w:val="single" w:color="auto" w:sz="12"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701" w:type="dxa"/>
            <w:tcBorders>
              <w:top w:val="single" w:color="auto" w:sz="12"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396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396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6</w:t>
            </w:r>
            <w:r>
              <w:rPr>
                <w:rFonts w:eastAsia="仿宋_GB2312"/>
              </w:rPr>
              <w:t>年1月2日</w:t>
            </w:r>
            <w:r>
              <w:rPr>
                <w:rFonts w:hint="eastAsia" w:eastAsia="仿宋_GB2312"/>
              </w:rPr>
              <w:t>，</w:t>
            </w:r>
            <w:r>
              <w:rPr>
                <w:rFonts w:eastAsia="仿宋_GB2312"/>
              </w:rPr>
              <w:t>转让XXX公司，合同</w:t>
            </w:r>
          </w:p>
          <w:p>
            <w:pPr>
              <w:pStyle w:val="5"/>
              <w:snapToGrid w:val="0"/>
              <w:spacing w:before="0" w:after="0" w:line="240" w:lineRule="auto"/>
              <w:jc w:val="center"/>
              <w:rPr>
                <w:rFonts w:ascii="Times New Roman" w:cs="宋体"/>
                <w:b/>
                <w:bCs/>
                <w:color w:val="000000" w:themeColor="text1"/>
                <w14:textFill>
                  <w14:solidFill>
                    <w14:schemeClr w14:val="tx1"/>
                  </w14:solidFill>
                </w14:textFill>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2067" w:type="dxa"/>
            <w:tcBorders>
              <w:top w:val="single" w:color="auto" w:sz="4" w:space="0"/>
              <w:left w:val="single" w:color="auto" w:sz="4" w:space="0"/>
              <w:bottom w:val="single" w:color="auto" w:sz="12"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12"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12"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12" w:space="0"/>
              <w:right w:val="single" w:color="auto" w:sz="12" w:space="0"/>
            </w:tcBorders>
            <w:vAlign w:val="center"/>
          </w:tcPr>
          <w:p>
            <w:pPr>
              <w:pStyle w:val="5"/>
              <w:spacing w:line="240" w:lineRule="auto"/>
              <w:rPr>
                <w:rFonts w:ascii="Times New Roman" w:cs="宋体"/>
                <w:b/>
                <w:bCs/>
              </w:rPr>
            </w:pP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59" w:leftChars="171" w:firstLine="3" w:firstLineChars="2"/>
        <w:rPr>
          <w:rFonts w:hAnsiTheme="minorEastAsia" w:eastAsiaTheme="minorEastAsia"/>
          <w:color w:val="000000" w:themeColor="text1"/>
          <w:kern w:val="0"/>
          <w:sz w:val="18"/>
          <w:szCs w:val="18"/>
          <w14:textFill>
            <w14:solidFill>
              <w14:schemeClr w14:val="tx1"/>
            </w14:solidFill>
          </w14:textFill>
        </w:rPr>
      </w:pPr>
      <w:r>
        <w:rPr>
          <w:rFonts w:hint="eastAsia" w:eastAsiaTheme="minorEastAsia"/>
          <w:bCs/>
          <w:color w:val="000000" w:themeColor="text1"/>
          <w:sz w:val="18"/>
          <w:szCs w:val="18"/>
          <w14:textFill>
            <w14:solidFill>
              <w14:schemeClr w14:val="tx1"/>
            </w14:solidFill>
          </w14:textFill>
        </w:rPr>
        <w:t>2.限填近五年完成并转化/应用的成果，包括：发明专利、咨询报告、智库报告、标准制定、</w:t>
      </w:r>
      <w:r>
        <w:rPr>
          <w:rFonts w:hint="eastAsia" w:hAnsiTheme="minorEastAsia" w:eastAsiaTheme="minorEastAsia"/>
          <w:color w:val="000000" w:themeColor="text1"/>
          <w:kern w:val="0"/>
          <w:sz w:val="18"/>
          <w:szCs w:val="18"/>
          <w14:textFill>
            <w14:solidFill>
              <w14:schemeClr w14:val="tx1"/>
            </w14:solidFill>
          </w14:textFill>
        </w:rPr>
        <w:t>技术规范、行业标</w:t>
      </w:r>
    </w:p>
    <w:p>
      <w:pPr>
        <w:spacing w:line="300" w:lineRule="exact"/>
        <w:ind w:left="359" w:leftChars="171" w:firstLine="158" w:firstLineChars="88"/>
        <w:rPr>
          <w:rFonts w:eastAsiaTheme="minorEastAsia"/>
          <w:bCs/>
          <w:sz w:val="18"/>
          <w:szCs w:val="18"/>
        </w:rPr>
      </w:pPr>
      <w:r>
        <w:rPr>
          <w:rFonts w:hint="eastAsia" w:hAnsiTheme="minorEastAsia" w:eastAsiaTheme="minorEastAsia"/>
          <w:color w:val="000000" w:themeColor="text1"/>
          <w:kern w:val="0"/>
          <w:sz w:val="18"/>
          <w:szCs w:val="18"/>
          <w14:textFill>
            <w14:solidFill>
              <w14:schemeClr w14:val="tx1"/>
            </w14:solidFill>
          </w14:textFill>
        </w:rPr>
        <w:t>准、高水平教学案例</w:t>
      </w:r>
      <w:r>
        <w:rPr>
          <w:rFonts w:hint="eastAsia" w:eastAsiaTheme="minorEastAsia"/>
          <w:bCs/>
          <w:color w:val="000000" w:themeColor="text1"/>
          <w:sz w:val="18"/>
          <w:szCs w:val="18"/>
          <w14:textFill>
            <w14:solidFill>
              <w14:schemeClr w14:val="tx1"/>
            </w14:solidFill>
          </w14:textFill>
        </w:rPr>
        <w:t>及其他原创性研究成果等。</w:t>
      </w:r>
    </w:p>
    <w:tbl>
      <w:tblPr>
        <w:tblStyle w:val="4"/>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jc w:val="center"/>
        </w:trPr>
        <w:tc>
          <w:tcPr>
            <w:tcW w:w="9571" w:type="dxa"/>
            <w:gridSpan w:val="5"/>
            <w:tcBorders>
              <w:top w:val="single" w:color="auto" w:sz="12" w:space="0"/>
              <w:bottom w:val="single" w:color="auto" w:sz="12" w:space="0"/>
            </w:tcBorders>
            <w:vAlign w:val="center"/>
          </w:tcPr>
          <w:p>
            <w:pPr>
              <w:adjustRightInd w:val="0"/>
              <w:textAlignment w:val="baseline"/>
              <w:rPr>
                <w:rFonts w:eastAsia="仿宋_GB2312"/>
                <w:color w:val="000000"/>
                <w:kern w:val="0"/>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2</w:t>
            </w:r>
            <w:r>
              <w:rPr>
                <w:rFonts w:hint="eastAsia" w:eastAsia="仿宋_GB2312"/>
                <w:b/>
                <w:bCs/>
                <w:kern w:val="0"/>
                <w:szCs w:val="20"/>
                <w:lang w:val="en-US" w:eastAsia="zh-CN"/>
              </w:rPr>
              <w:t xml:space="preserve"> </w:t>
            </w:r>
            <w:r>
              <w:rPr>
                <w:rFonts w:eastAsia="仿宋_GB2312"/>
                <w:b/>
                <w:bCs/>
              </w:rPr>
              <w:t>近五年代表性艺术创作与展演</w:t>
            </w:r>
          </w:p>
        </w:tc>
      </w:tr>
      <w:tr>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-1  </w:t>
            </w:r>
            <w:r>
              <w:rPr>
                <w:rFonts w:hint="eastAsia" w:eastAsia="仿宋_GB2312"/>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填5项）</w:t>
            </w:r>
          </w:p>
        </w:tc>
      </w:tr>
      <w:tr>
        <w:trPr>
          <w:trHeight w:val="717"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w:t>
            </w:r>
          </w:p>
          <w:p>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hint="eastAsia" w:eastAsia="仿宋_GB2312"/>
                <w:color w:val="000000"/>
                <w:kern w:val="0"/>
                <w:szCs w:val="20"/>
              </w:rPr>
              <w:t>限</w:t>
            </w:r>
            <w:r>
              <w:rPr>
                <w:rFonts w:eastAsia="仿宋_GB2312"/>
                <w:color w:val="000000"/>
                <w:kern w:val="0"/>
                <w:szCs w:val="20"/>
              </w:rPr>
              <w:t>100字）</w:t>
            </w:r>
          </w:p>
          <w:p>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hint="eastAsia" w:eastAsia="仿宋_GB2312"/>
                <w:bCs/>
                <w:color w:val="000000"/>
                <w:kern w:val="0"/>
                <w:szCs w:val="21"/>
              </w:rPr>
              <w:t>中国音乐</w:t>
            </w:r>
            <w:r>
              <w:rPr>
                <w:rFonts w:eastAsia="仿宋_GB2312"/>
                <w:bCs/>
                <w:color w:val="000000"/>
                <w:kern w:val="0"/>
                <w:szCs w:val="21"/>
              </w:rPr>
              <w:t>金钟奖金奖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hint="eastAsia" w:eastAsia="仿宋_GB2312"/>
                <w:bCs/>
                <w:color w:val="000000"/>
                <w:kern w:val="0"/>
                <w:szCs w:val="21"/>
              </w:rPr>
              <w:t>7</w:t>
            </w:r>
            <w:r>
              <w:rPr>
                <w:rFonts w:eastAsia="仿宋_GB2312"/>
                <w:bCs/>
                <w:color w:val="000000"/>
                <w:kern w:val="0"/>
                <w:szCs w:val="21"/>
              </w:rPr>
              <w:t>1</w:t>
            </w:r>
            <w:r>
              <w:rPr>
                <w:rFonts w:hint="eastAsia" w:eastAsia="仿宋_GB2312"/>
                <w:bCs/>
                <w:color w:val="000000"/>
                <w:kern w:val="0"/>
                <w:szCs w:val="21"/>
              </w:rPr>
              <w:t>1</w:t>
            </w:r>
          </w:p>
        </w:tc>
        <w:tc>
          <w:tcPr>
            <w:tcW w:w="3680" w:type="dxa"/>
            <w:tcBorders>
              <w:top w:val="single" w:color="auto" w:sz="4" w:space="0"/>
              <w:left w:val="single" w:color="auto" w:sz="4" w:space="0"/>
            </w:tcBorders>
            <w:vAlign w:val="center"/>
          </w:tcPr>
          <w:p>
            <w:pPr>
              <w:adjustRightInd w:val="0"/>
              <w:jc w:val="center"/>
              <w:textAlignment w:val="baseline"/>
              <w:rPr>
                <w:rFonts w:eastAsia="仿宋_GB2312"/>
                <w:bCs/>
                <w:color w:val="000000"/>
                <w:kern w:val="0"/>
                <w:szCs w:val="21"/>
              </w:rPr>
            </w:pPr>
          </w:p>
        </w:tc>
      </w:tr>
      <w:tr>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XXXX</w:t>
            </w: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斯克里亚宾国际钢琴比赛一等奖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hint="eastAsia" w:eastAsia="仿宋_GB2312"/>
                <w:bCs/>
                <w:color w:val="000000"/>
                <w:kern w:val="0"/>
                <w:szCs w:val="21"/>
              </w:rPr>
              <w:t>8</w:t>
            </w:r>
            <w:r>
              <w:rPr>
                <w:rFonts w:eastAsia="仿宋_GB2312"/>
                <w:bCs/>
                <w:color w:val="000000"/>
                <w:kern w:val="0"/>
                <w:szCs w:val="21"/>
              </w:rPr>
              <w:t>02</w:t>
            </w: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red dot</w:t>
            </w:r>
            <w:r>
              <w:rPr>
                <w:rFonts w:eastAsia="仿宋_GB2312"/>
                <w:color w:val="000000"/>
                <w:spacing w:val="8"/>
                <w:kern w:val="0"/>
                <w:szCs w:val="20"/>
              </w:rPr>
              <w:t>产品设计奖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hint="eastAsia" w:eastAsia="仿宋_GB2312"/>
                <w:bCs/>
                <w:color w:val="000000"/>
                <w:kern w:val="0"/>
                <w:szCs w:val="21"/>
              </w:rPr>
              <w:t>6</w:t>
            </w:r>
            <w:r>
              <w:rPr>
                <w:rFonts w:eastAsia="仿宋_GB2312"/>
                <w:bCs/>
                <w:color w:val="000000"/>
                <w:kern w:val="0"/>
                <w:szCs w:val="21"/>
              </w:rPr>
              <w:t>0</w:t>
            </w:r>
            <w:r>
              <w:rPr>
                <w:rFonts w:hint="eastAsia" w:eastAsia="仿宋_GB2312"/>
                <w:bCs/>
                <w:color w:val="000000"/>
                <w:kern w:val="0"/>
                <w:szCs w:val="21"/>
              </w:rPr>
              <w:t>7</w:t>
            </w: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4</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r>
      <w:tr>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Cs w:val="21"/>
              </w:rPr>
            </w:pPr>
            <w:r>
              <w:rPr>
                <w:rFonts w:hint="eastAsia" w:ascii="宋体" w:hAnsi="宋体" w:cs="宋体"/>
                <w:b/>
                <w:bCs/>
                <w:kern w:val="0"/>
                <w:szCs w:val="21"/>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-2  </w:t>
            </w:r>
            <w:r>
              <w:rPr>
                <w:rFonts w:eastAsia="仿宋_GB2312" w:cs="宋体"/>
                <w:b/>
                <w:bCs/>
                <w:kern w:val="0"/>
                <w:szCs w:val="20"/>
              </w:rPr>
              <w:t>策划、举办或参加重要展演活动</w:t>
            </w:r>
            <w:r>
              <w:rPr>
                <w:rFonts w:eastAsia="仿宋_GB2312"/>
                <w:color w:val="000000"/>
                <w:kern w:val="0"/>
                <w:szCs w:val="20"/>
              </w:rPr>
              <w:t>（限填5项）</w:t>
            </w:r>
          </w:p>
        </w:tc>
      </w:tr>
      <w:tr>
        <w:trPr>
          <w:trHeight w:val="655"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hint="eastAsia" w:eastAsia="仿宋_GB2312"/>
                <w:color w:val="000000"/>
                <w:kern w:val="0"/>
                <w:szCs w:val="21"/>
              </w:rPr>
              <w:t>限</w:t>
            </w:r>
            <w:r>
              <w:rPr>
                <w:rFonts w:eastAsia="仿宋_GB2312"/>
                <w:color w:val="000000"/>
                <w:kern w:val="0"/>
                <w:szCs w:val="21"/>
              </w:rPr>
              <w:t>100字）</w:t>
            </w:r>
          </w:p>
          <w:p>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hint="eastAsia" w:eastAsia="仿宋_GB2312"/>
                <w:bCs/>
                <w:color w:val="000000"/>
                <w:kern w:val="0"/>
                <w:szCs w:val="21"/>
              </w:rPr>
              <w:t>XXXX</w:t>
            </w: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hint="eastAsia" w:eastAsia="仿宋_GB2312"/>
                <w:bCs/>
                <w:color w:val="000000"/>
                <w:kern w:val="0"/>
                <w:szCs w:val="21"/>
              </w:rPr>
              <w:t>XXXX</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hint="eastAsia" w:eastAsia="仿宋_GB2312"/>
                <w:bCs/>
                <w:color w:val="000000"/>
                <w:kern w:val="0"/>
                <w:szCs w:val="21"/>
              </w:rPr>
              <w:t>201601，中国北京</w:t>
            </w:r>
          </w:p>
        </w:tc>
        <w:tc>
          <w:tcPr>
            <w:tcW w:w="3680" w:type="dxa"/>
            <w:tcBorders>
              <w:top w:val="single" w:color="auto" w:sz="4" w:space="0"/>
              <w:left w:val="single" w:color="auto" w:sz="4" w:space="0"/>
            </w:tcBorders>
            <w:vAlign w:val="center"/>
          </w:tcPr>
          <w:p>
            <w:pPr>
              <w:adjustRightInd w:val="0"/>
              <w:jc w:val="center"/>
              <w:textAlignment w:val="baseline"/>
              <w:rPr>
                <w:rFonts w:eastAsia="仿宋_GB2312"/>
                <w:color w:val="000000"/>
                <w:kern w:val="0"/>
                <w:szCs w:val="21"/>
              </w:rPr>
            </w:pPr>
          </w:p>
        </w:tc>
      </w:tr>
      <w:tr>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12" w:space="0"/>
            </w:tcBorders>
            <w:vAlign w:val="center"/>
          </w:tcPr>
          <w:p>
            <w:pPr>
              <w:adjustRightInd w:val="0"/>
              <w:jc w:val="center"/>
              <w:textAlignment w:val="baseline"/>
              <w:rPr>
                <w:rFonts w:eastAsia="仿宋_GB2312"/>
                <w:color w:val="000000"/>
                <w:kern w:val="0"/>
                <w:szCs w:val="21"/>
              </w:rPr>
            </w:pPr>
          </w:p>
        </w:tc>
      </w:tr>
      <w:tr>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1"/>
              </w:rPr>
              <w:t>Ⅳ</w:t>
            </w:r>
            <w:r>
              <w:rPr>
                <w:rFonts w:eastAsia="仿宋_GB2312"/>
                <w:b/>
                <w:bCs/>
                <w:kern w:val="0"/>
                <w:szCs w:val="21"/>
              </w:rPr>
              <w:t>-</w:t>
            </w:r>
            <w:r>
              <w:rPr>
                <w:rFonts w:hint="eastAsia" w:eastAsia="仿宋_GB2312"/>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（反映本学科</w:t>
            </w:r>
            <w:r>
              <w:rPr>
                <w:rFonts w:hint="eastAsia" w:eastAsia="仿宋_GB2312"/>
                <w:color w:val="000000"/>
                <w:kern w:val="0"/>
                <w:szCs w:val="21"/>
              </w:rPr>
              <w:t>专业</w:t>
            </w:r>
            <w:r>
              <w:rPr>
                <w:rFonts w:eastAsia="仿宋_GB2312"/>
                <w:color w:val="000000"/>
                <w:kern w:val="0"/>
                <w:szCs w:val="21"/>
              </w:rPr>
              <w:t>创作、设计与展演水平，</w:t>
            </w:r>
            <w:r>
              <w:rPr>
                <w:rFonts w:hint="eastAsia" w:eastAsia="仿宋_GB2312"/>
                <w:color w:val="000000"/>
                <w:kern w:val="0"/>
                <w:szCs w:val="21"/>
              </w:rPr>
              <w:t>限</w:t>
            </w:r>
            <w:r>
              <w:rPr>
                <w:rFonts w:eastAsia="仿宋_GB2312"/>
                <w:color w:val="000000"/>
                <w:kern w:val="0"/>
                <w:szCs w:val="21"/>
              </w:rPr>
              <w:t>300字）</w:t>
            </w:r>
          </w:p>
        </w:tc>
      </w:tr>
      <w:tr>
        <w:trPr>
          <w:trHeight w:val="3164" w:hRule="exact"/>
          <w:jc w:val="center"/>
        </w:trPr>
        <w:tc>
          <w:tcPr>
            <w:tcW w:w="9571" w:type="dxa"/>
            <w:gridSpan w:val="5"/>
            <w:tcBorders>
              <w:top w:val="single" w:color="auto" w:sz="12" w:space="0"/>
            </w:tcBorders>
            <w:vAlign w:val="center"/>
          </w:tcPr>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textAlignment w:val="baseline"/>
              <w:rPr>
                <w:rFonts w:eastAsia="仿宋_GB2312"/>
                <w:color w:val="000000"/>
                <w:kern w:val="0"/>
                <w:szCs w:val="21"/>
              </w:rPr>
            </w:pPr>
          </w:p>
        </w:tc>
      </w:tr>
    </w:tbl>
    <w:p>
      <w:pPr>
        <w:spacing w:line="300" w:lineRule="exact"/>
        <w:rPr>
          <w:rFonts w:hAnsiTheme="minorEastAsia" w:eastAsiaTheme="minorEastAsia"/>
          <w:sz w:val="18"/>
          <w:szCs w:val="18"/>
        </w:rPr>
      </w:pPr>
      <w:r>
        <w:rPr>
          <w:rFonts w:hint="eastAsia" w:hAnsiTheme="minorEastAsia" w:eastAsiaTheme="minorEastAsia"/>
          <w:sz w:val="18"/>
          <w:szCs w:val="18"/>
        </w:rPr>
        <w:t>注：1.本表</w:t>
      </w:r>
      <w:r>
        <w:rPr>
          <w:rFonts w:hAnsiTheme="minorEastAsia" w:eastAsiaTheme="minorEastAsia"/>
          <w:sz w:val="18"/>
          <w:szCs w:val="18"/>
        </w:rPr>
        <w:t>仅限申请艺术</w:t>
      </w:r>
      <w:r>
        <w:rPr>
          <w:rFonts w:hint="eastAsia" w:hAnsiTheme="minorEastAsia" w:eastAsiaTheme="minorEastAsia"/>
          <w:sz w:val="18"/>
          <w:szCs w:val="18"/>
        </w:rPr>
        <w:t>硕士专业</w:t>
      </w:r>
      <w:r>
        <w:rPr>
          <w:rFonts w:hAnsiTheme="minorEastAsia" w:eastAsiaTheme="minorEastAsia"/>
          <w:sz w:val="18"/>
          <w:szCs w:val="18"/>
        </w:rPr>
        <w:t>学位授权点的单位填写。</w:t>
      </w:r>
    </w:p>
    <w:p>
      <w:pPr>
        <w:spacing w:line="300" w:lineRule="exact"/>
        <w:ind w:firstLine="363" w:firstLineChars="202"/>
        <w:rPr>
          <w:rFonts w:hAnsiTheme="minorEastAsia" w:eastAsiaTheme="minorEastAsia"/>
          <w:sz w:val="18"/>
          <w:szCs w:val="18"/>
        </w:rPr>
      </w:pPr>
      <w:r>
        <w:rPr>
          <w:rFonts w:hint="eastAsia" w:hAnsiTheme="minorEastAsia" w:eastAsiaTheme="minorEastAsia"/>
          <w:sz w:val="18"/>
          <w:szCs w:val="18"/>
        </w:rPr>
        <w:t>2.“学科专业”指学科、专业学位类别和本科专业。</w:t>
      </w:r>
    </w:p>
    <w:p>
      <w:pPr>
        <w:widowControl/>
        <w:spacing w:line="300" w:lineRule="exact"/>
        <w:ind w:left="596" w:leftChars="202" w:hanging="172" w:hangingChars="96"/>
        <w:rPr>
          <w:rFonts w:eastAsiaTheme="minorEastAsia"/>
          <w:bCs/>
          <w:sz w:val="18"/>
          <w:szCs w:val="18"/>
        </w:rPr>
        <w:sectPr>
          <w:type w:val="continuous"/>
          <w:pgSz w:w="11906" w:h="16838"/>
          <w:pgMar w:top="1440" w:right="1418" w:bottom="1440"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50"/>
        <w:gridCol w:w="1304"/>
        <w:gridCol w:w="870"/>
        <w:gridCol w:w="865"/>
        <w:gridCol w:w="1308"/>
        <w:gridCol w:w="1179"/>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3  实</w:t>
            </w:r>
            <w:r>
              <w:rPr>
                <w:rFonts w:hint="eastAsia" w:eastAsia="仿宋_GB2312" w:cs="宋体"/>
                <w:b/>
                <w:bCs/>
                <w:color w:val="000000" w:themeColor="text1"/>
                <w:szCs w:val="21"/>
                <w14:textFill>
                  <w14:solidFill>
                    <w14:schemeClr w14:val="tx1"/>
                  </w14:solidFill>
                </w14:textFill>
              </w:rPr>
              <w:t>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3</w:t>
            </w:r>
            <w:r>
              <w:rPr>
                <w:rFonts w:eastAsia="仿宋_GB2312"/>
                <w:b/>
                <w:bCs/>
                <w:color w:val="000000" w:themeColor="text1"/>
                <w:kern w:val="0"/>
                <w:szCs w:val="21"/>
                <w14:textFill>
                  <w14:solidFill>
                    <w14:schemeClr w14:val="tx1"/>
                  </w14:solidFill>
                </w14:textFill>
              </w:rPr>
              <w:t>-1</w:t>
            </w:r>
            <w:r>
              <w:rPr>
                <w:rFonts w:hint="eastAsia" w:eastAsia="仿宋_GB2312" w:cs="宋体"/>
                <w:b/>
                <w:bCs/>
                <w:color w:val="000000" w:themeColor="text1"/>
                <w:kern w:val="0"/>
                <w:szCs w:val="21"/>
                <w14:textFill>
                  <w14:solidFill>
                    <w14:schemeClr w14:val="tx1"/>
                  </w14:solidFill>
                </w14:textFill>
              </w:rPr>
              <w:t>实践教学基地情况</w:t>
            </w:r>
            <w:r>
              <w:rPr>
                <w:rFonts w:hint="eastAsia" w:eastAsia="仿宋_GB2312" w:cs="宋体"/>
                <w:bCs/>
                <w:color w:val="000000" w:themeColor="text1"/>
                <w:kern w:val="0"/>
                <w:szCs w:val="21"/>
                <w14:textFill>
                  <w14:solidFill>
                    <w14:schemeClr w14:val="tx1"/>
                  </w14:solidFill>
                </w14:textFill>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序号</w:t>
            </w:r>
          </w:p>
        </w:tc>
        <w:tc>
          <w:tcPr>
            <w:tcW w:w="1750"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实践基地名称</w:t>
            </w:r>
          </w:p>
        </w:tc>
        <w:tc>
          <w:tcPr>
            <w:tcW w:w="1304"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合作单位</w:t>
            </w:r>
          </w:p>
        </w:tc>
        <w:tc>
          <w:tcPr>
            <w:tcW w:w="870"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地  点</w:t>
            </w:r>
          </w:p>
        </w:tc>
        <w:tc>
          <w:tcPr>
            <w:tcW w:w="865"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建立 年月</w:t>
            </w:r>
          </w:p>
        </w:tc>
        <w:tc>
          <w:tcPr>
            <w:tcW w:w="1308"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年均接受学生数（人）</w:t>
            </w:r>
          </w:p>
        </w:tc>
        <w:tc>
          <w:tcPr>
            <w:tcW w:w="1179"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人均实践时长（月）</w:t>
            </w:r>
          </w:p>
        </w:tc>
        <w:tc>
          <w:tcPr>
            <w:tcW w:w="6983" w:type="dxa"/>
            <w:tcBorders>
              <w:top w:val="single" w:color="auto" w:sz="12" w:space="0"/>
              <w:bottom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基地及专业实践内容简介</w:t>
            </w:r>
          </w:p>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（限填200字）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w:t>
            </w:r>
          </w:p>
        </w:tc>
        <w:tc>
          <w:tcPr>
            <w:tcW w:w="1750"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XXX</w:t>
            </w:r>
          </w:p>
        </w:tc>
        <w:tc>
          <w:tcPr>
            <w:tcW w:w="1304"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XXX</w:t>
            </w:r>
            <w:r>
              <w:rPr>
                <w:rFonts w:hint="eastAsia" w:eastAsia="仿宋_GB2312" w:cs="仿宋"/>
                <w:color w:val="000000" w:themeColor="text1"/>
                <w:szCs w:val="21"/>
                <w14:textFill>
                  <w14:solidFill>
                    <w14:schemeClr w14:val="tx1"/>
                  </w14:solidFill>
                </w14:textFill>
              </w:rPr>
              <w:t>公司</w:t>
            </w:r>
          </w:p>
        </w:tc>
        <w:tc>
          <w:tcPr>
            <w:tcW w:w="870"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北京</w:t>
            </w:r>
          </w:p>
        </w:tc>
        <w:tc>
          <w:tcPr>
            <w:tcW w:w="865"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201509</w:t>
            </w:r>
          </w:p>
        </w:tc>
        <w:tc>
          <w:tcPr>
            <w:tcW w:w="1308"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1179"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3</w:t>
            </w:r>
          </w:p>
        </w:tc>
        <w:tc>
          <w:tcPr>
            <w:tcW w:w="6983" w:type="dxa"/>
            <w:tcBorders>
              <w:top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3</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4</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5</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6</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7</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8</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9</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1750"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bottom w:val="single" w:color="auto" w:sz="12"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bl>
    <w:p>
      <w:pPr>
        <w:spacing w:line="260" w:lineRule="exact"/>
        <w:ind w:left="360" w:hanging="360" w:hangingChars="200"/>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注：</w:t>
      </w:r>
      <w:r>
        <w:rPr>
          <w:rFonts w:hint="eastAsia" w:eastAsiaTheme="minorEastAsia"/>
          <w:color w:val="000000" w:themeColor="text1"/>
          <w:sz w:val="18"/>
          <w:szCs w:val="18"/>
          <w14:textFill>
            <w14:solidFill>
              <w14:schemeClr w14:val="tx1"/>
            </w14:solidFill>
          </w14:textFill>
        </w:rPr>
        <w:t>1.</w:t>
      </w:r>
      <w:r>
        <w:rPr>
          <w:rFonts w:hint="eastAsia" w:hAnsiTheme="minorEastAsia" w:eastAsiaTheme="minorEastAsia"/>
          <w:color w:val="000000" w:themeColor="text1"/>
          <w:sz w:val="18"/>
          <w:szCs w:val="18"/>
          <w14:textFill>
            <w14:solidFill>
              <w14:schemeClr w14:val="tx1"/>
            </w14:solidFill>
          </w14:textFill>
        </w:rPr>
        <w:t>限填</w:t>
      </w:r>
      <w:r>
        <w:rPr>
          <w:rFonts w:hint="eastAsia" w:eastAsiaTheme="minorEastAsia"/>
          <w:color w:val="000000" w:themeColor="text1"/>
          <w:sz w:val="18"/>
          <w:szCs w:val="18"/>
          <w14:textFill>
            <w14:solidFill>
              <w14:schemeClr w14:val="tx1"/>
            </w14:solidFill>
          </w14:textFill>
        </w:rPr>
        <w:t>2019</w:t>
      </w:r>
      <w:r>
        <w:rPr>
          <w:rFonts w:hint="eastAsia" w:hAnsiTheme="minorEastAsia" w:eastAsiaTheme="minorEastAsia"/>
          <w:color w:val="000000" w:themeColor="text1"/>
          <w:sz w:val="18"/>
          <w:szCs w:val="18"/>
          <w14:textFill>
            <w14:solidFill>
              <w14:schemeClr w14:val="tx1"/>
            </w14:solidFill>
          </w14:textFill>
        </w:rPr>
        <w:t>年</w:t>
      </w:r>
      <w:r>
        <w:rPr>
          <w:rFonts w:eastAsiaTheme="minorEastAsia"/>
          <w:color w:val="000000" w:themeColor="text1"/>
          <w:sz w:val="18"/>
          <w:szCs w:val="18"/>
          <w14:textFill>
            <w14:solidFill>
              <w14:schemeClr w14:val="tx1"/>
            </w14:solidFill>
          </w14:textFill>
        </w:rPr>
        <w:t>12</w:t>
      </w:r>
      <w:r>
        <w:rPr>
          <w:rFonts w:hint="eastAsia" w:hAnsiTheme="minorEastAsia" w:eastAsiaTheme="minorEastAsia"/>
          <w:color w:val="000000" w:themeColor="text1"/>
          <w:sz w:val="18"/>
          <w:szCs w:val="18"/>
          <w14:textFill>
            <w14:solidFill>
              <w14:schemeClr w14:val="tx1"/>
            </w14:solidFill>
          </w14:textFill>
        </w:rPr>
        <w:t>月</w:t>
      </w:r>
      <w:r>
        <w:rPr>
          <w:rFonts w:eastAsiaTheme="minorEastAsia"/>
          <w:color w:val="000000" w:themeColor="text1"/>
          <w:sz w:val="18"/>
          <w:szCs w:val="18"/>
          <w14:textFill>
            <w14:solidFill>
              <w14:schemeClr w14:val="tx1"/>
            </w14:solidFill>
          </w14:textFill>
        </w:rPr>
        <w:t>31</w:t>
      </w:r>
      <w:r>
        <w:rPr>
          <w:rFonts w:hint="eastAsia" w:hAnsiTheme="minorEastAsia" w:eastAsiaTheme="minorEastAsia"/>
          <w:color w:val="000000" w:themeColor="text1"/>
          <w:sz w:val="18"/>
          <w:szCs w:val="18"/>
          <w14:textFill>
            <w14:solidFill>
              <w14:schemeClr w14:val="tx1"/>
            </w14:solidFill>
          </w14:textFill>
        </w:rPr>
        <w:t>日前已经与本单位签署合作协议的与本专业学位类别人才培养相关的实习、实训、实践基地。</w:t>
      </w:r>
    </w:p>
    <w:p>
      <w:pPr>
        <w:spacing w:line="260" w:lineRule="exact"/>
        <w:ind w:left="359" w:leftChars="171" w:firstLine="18" w:firstLineChars="10"/>
        <w:rPr>
          <w:rFonts w:hint="eastAsia" w:cs="仿宋"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hint="eastAsia" w:hAnsiTheme="minorEastAsia" w:eastAsiaTheme="minorEastAsia"/>
          <w:color w:val="000000" w:themeColor="text1"/>
          <w:sz w:val="18"/>
          <w:szCs w:val="18"/>
          <w14:textFill>
            <w14:solidFill>
              <w14:schemeClr w14:val="tx1"/>
            </w14:solidFill>
          </w14:textFill>
        </w:rPr>
        <w:t>基地及专业实践内容简介</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填写基地</w:t>
      </w:r>
      <w:r>
        <w:rPr>
          <w:rFonts w:hint="eastAsia" w:cs="仿宋" w:hAnsiTheme="minorEastAsia" w:eastAsiaTheme="minorEastAsia"/>
          <w:color w:val="000000" w:themeColor="text1"/>
          <w:sz w:val="18"/>
          <w:szCs w:val="18"/>
          <w14:textFill>
            <w14:solidFill>
              <w14:schemeClr w14:val="tx1"/>
            </w14:solidFill>
          </w14:textFill>
        </w:rPr>
        <w:t>情况与条件，开展实践教学内容，实践指导教师配备情况等。</w:t>
      </w:r>
    </w:p>
    <w:p>
      <w:pPr>
        <w:spacing w:line="260" w:lineRule="exact"/>
        <w:ind w:left="359" w:leftChars="171" w:firstLine="18" w:firstLineChars="10"/>
        <w:rPr>
          <w:rFonts w:hint="eastAsia" w:cs="仿宋" w:hAnsiTheme="minorEastAsia" w:eastAsiaTheme="minorEastAsia"/>
          <w:color w:val="000000" w:themeColor="text1"/>
          <w:sz w:val="18"/>
          <w:szCs w:val="18"/>
          <w14:textFill>
            <w14:solidFill>
              <w14:schemeClr w14:val="tx1"/>
            </w14:solidFill>
          </w14:textFill>
        </w:rPr>
      </w:pPr>
    </w:p>
    <w:tbl>
      <w:tblPr>
        <w:tblStyle w:val="4"/>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187"/>
        <w:gridCol w:w="1759"/>
        <w:gridCol w:w="2067"/>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4742" w:type="dxa"/>
            <w:gridSpan w:val="5"/>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cs="宋体"/>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3</w:t>
            </w:r>
            <w:r>
              <w:rPr>
                <w:rFonts w:eastAsia="仿宋_GB2312"/>
                <w:b/>
                <w:bCs/>
                <w:color w:val="000000" w:themeColor="text1"/>
                <w:kern w:val="0"/>
                <w:szCs w:val="21"/>
                <w14:textFill>
                  <w14:solidFill>
                    <w14:schemeClr w14:val="tx1"/>
                  </w14:solidFill>
                </w14:textFill>
              </w:rPr>
              <w:t>-2  近五年</w:t>
            </w:r>
            <w:r>
              <w:rPr>
                <w:rFonts w:hint="eastAsia" w:eastAsia="仿宋_GB2312" w:cs="宋体"/>
                <w:b/>
                <w:bCs/>
                <w:color w:val="000000" w:themeColor="text1"/>
                <w:kern w:val="0"/>
                <w:szCs w:val="21"/>
                <w14:textFill>
                  <w14:solidFill>
                    <w14:schemeClr w14:val="tx1"/>
                  </w14:solidFill>
                </w14:textFill>
              </w:rPr>
              <w:t>代表性专业实践活动与成果</w:t>
            </w:r>
            <w:r>
              <w:rPr>
                <w:rFonts w:hint="eastAsia" w:eastAsia="仿宋_GB2312"/>
                <w:bCs/>
                <w:color w:val="000000" w:themeColor="text1"/>
                <w:szCs w:val="21"/>
                <w14:textFill>
                  <w14:solidFill>
                    <w14:schemeClr w14:val="tx1"/>
                  </w14:solidFill>
                </w14:textFill>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序号</w:t>
            </w:r>
          </w:p>
        </w:tc>
        <w:tc>
          <w:tcPr>
            <w:tcW w:w="3187"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活动或成果名称</w:t>
            </w:r>
          </w:p>
        </w:tc>
        <w:tc>
          <w:tcPr>
            <w:tcW w:w="1759"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负责人</w:t>
            </w:r>
          </w:p>
        </w:tc>
        <w:tc>
          <w:tcPr>
            <w:tcW w:w="2067"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所属学科专业</w:t>
            </w:r>
          </w:p>
        </w:tc>
        <w:tc>
          <w:tcPr>
            <w:tcW w:w="7246" w:type="dxa"/>
            <w:tcBorders>
              <w:top w:val="single" w:color="auto" w:sz="12" w:space="0"/>
              <w:bottom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活动或成果简介</w:t>
            </w:r>
          </w:p>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w:t>
            </w:r>
          </w:p>
        </w:tc>
        <w:tc>
          <w:tcPr>
            <w:tcW w:w="3187"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eastAsia="仿宋_GB2312" w:cs="仿宋"/>
                <w:color w:val="000000" w:themeColor="text1"/>
                <w:szCs w:val="21"/>
                <w14:textFill>
                  <w14:solidFill>
                    <w14:schemeClr w14:val="tx1"/>
                  </w14:solidFill>
                </w14:textFill>
              </w:rPr>
              <w:t>自建案例库</w:t>
            </w:r>
          </w:p>
        </w:tc>
        <w:tc>
          <w:tcPr>
            <w:tcW w:w="1759"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w:t>
            </w:r>
          </w:p>
        </w:tc>
        <w:tc>
          <w:tcPr>
            <w:tcW w:w="2067"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XXXXXX</w:t>
            </w:r>
          </w:p>
        </w:tc>
        <w:tc>
          <w:tcPr>
            <w:tcW w:w="7246" w:type="dxa"/>
            <w:tcBorders>
              <w:top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3</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4</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5</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6</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7</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8</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9</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3187"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bottom w:val="single" w:color="auto" w:sz="12"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bl>
    <w:p>
      <w:pPr>
        <w:ind w:left="564" w:leftChars="99" w:hanging="356" w:hangingChars="198"/>
        <w:rPr>
          <w:rFonts w:hAnsiTheme="minorEastAsia" w:eastAsiaTheme="minorEastAsia"/>
          <w:sz w:val="18"/>
          <w:szCs w:val="18"/>
        </w:rPr>
      </w:pPr>
      <w:r>
        <w:rPr>
          <w:rFonts w:hint="eastAsia" w:hAnsiTheme="minorEastAsia" w:eastAsiaTheme="minorEastAsia"/>
          <w:color w:val="000000" w:themeColor="text1"/>
          <w:sz w:val="18"/>
          <w:szCs w:val="18"/>
          <w14:textFill>
            <w14:solidFill>
              <w14:schemeClr w14:val="tx1"/>
            </w14:solidFill>
          </w14:textFill>
        </w:rPr>
        <w:t>注：</w:t>
      </w:r>
      <w:r>
        <w:rPr>
          <w:rFonts w:hint="eastAsia" w:eastAsiaTheme="minorEastAsia"/>
          <w:color w:val="000000" w:themeColor="text1"/>
          <w:sz w:val="18"/>
          <w:szCs w:val="18"/>
          <w14:textFill>
            <w14:solidFill>
              <w14:schemeClr w14:val="tx1"/>
            </w14:solidFill>
          </w14:textFill>
        </w:rPr>
        <w:t>1.</w:t>
      </w:r>
      <w:r>
        <w:rPr>
          <w:rFonts w:hint="eastAsia" w:hAnsiTheme="minorEastAsia" w:eastAsiaTheme="minorEastAsia"/>
          <w:color w:val="000000" w:themeColor="text1"/>
          <w:sz w:val="18"/>
          <w:szCs w:val="18"/>
          <w14:textFill>
            <w14:solidFill>
              <w14:schemeClr w14:val="tx1"/>
            </w14:solidFill>
          </w14:textFill>
        </w:rPr>
        <w:t>限填本单位组织或开展的专业实践活动，或本单位取得的专业实践成果。如：</w:t>
      </w:r>
      <w:r>
        <w:rPr>
          <w:rFonts w:hint="eastAsia" w:hAnsiTheme="minorEastAsia" w:eastAsiaTheme="minorEastAsia"/>
          <w:sz w:val="18"/>
          <w:szCs w:val="18"/>
        </w:rPr>
        <w:t>原创教学案例，自建案例库，创新实践教学形式，创业教育活动、职业能力培训等。</w:t>
      </w:r>
    </w:p>
    <w:p>
      <w:pPr>
        <w:ind w:left="563" w:leftChars="268" w:firstLine="23" w:firstLineChars="13"/>
        <w:rPr>
          <w:rFonts w:cs="仿宋" w:eastAsiaTheme="minorEastAsia"/>
          <w:color w:val="000000" w:themeColor="text1"/>
          <w:sz w:val="18"/>
          <w:szCs w:val="18"/>
          <w14:textFill>
            <w14:solidFill>
              <w14:schemeClr w14:val="tx1"/>
            </w14:solidFill>
          </w14:textFill>
        </w:rPr>
        <w:sectPr>
          <w:footerReference r:id="rId11" w:type="default"/>
          <w:footerReference r:id="rId12" w:type="even"/>
          <w:pgSz w:w="16838" w:h="11906" w:orient="landscape"/>
          <w:pgMar w:top="1247" w:right="1247" w:bottom="1247" w:left="124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eastAsiaTheme="minorEastAsia"/>
          <w:sz w:val="18"/>
          <w:szCs w:val="18"/>
        </w:rPr>
        <w:t>2.“</w:t>
      </w:r>
      <w:r>
        <w:rPr>
          <w:rFonts w:hint="eastAsia" w:hAnsiTheme="minorEastAsia" w:eastAsiaTheme="minorEastAsia"/>
          <w:sz w:val="18"/>
          <w:szCs w:val="18"/>
        </w:rPr>
        <w:t>负责人</w:t>
      </w:r>
      <w:r>
        <w:rPr>
          <w:rFonts w:hint="eastAsia" w:eastAsiaTheme="minorEastAsia"/>
          <w:sz w:val="18"/>
          <w:szCs w:val="18"/>
        </w:rPr>
        <w:t>”</w:t>
      </w:r>
      <w:r>
        <w:rPr>
          <w:rFonts w:hint="eastAsia" w:hAnsiTheme="minorEastAsia" w:eastAsiaTheme="minorEastAsia"/>
          <w:color w:val="000000" w:themeColor="text1"/>
          <w:sz w:val="18"/>
          <w:szCs w:val="18"/>
          <w14:textFill>
            <w14:solidFill>
              <w14:schemeClr w14:val="tx1"/>
            </w14:solidFill>
          </w14:textFill>
        </w:rPr>
        <w:t>填写组织或开</w:t>
      </w:r>
      <w:r>
        <w:rPr>
          <w:rFonts w:hint="eastAsia" w:hAnsiTheme="minorEastAsia" w:eastAsiaTheme="minorEastAsia"/>
          <w:sz w:val="18"/>
          <w:szCs w:val="18"/>
        </w:rPr>
        <w:t>展专业实践活动的责任教师、行业专家，或取得专业实践成果的主要教师。</w:t>
      </w:r>
    </w:p>
    <w:tbl>
      <w:tblPr>
        <w:tblStyle w:val="4"/>
        <w:tblW w:w="9498" w:type="dxa"/>
        <w:jc w:val="center"/>
        <w:tblLayout w:type="fixed"/>
        <w:tblCellMar>
          <w:top w:w="0" w:type="dxa"/>
          <w:left w:w="28" w:type="dxa"/>
          <w:bottom w:w="0" w:type="dxa"/>
          <w:right w:w="28" w:type="dxa"/>
        </w:tblCellMar>
      </w:tblPr>
      <w:tblGrid>
        <w:gridCol w:w="428"/>
        <w:gridCol w:w="1515"/>
        <w:gridCol w:w="185"/>
        <w:gridCol w:w="77"/>
        <w:gridCol w:w="606"/>
        <w:gridCol w:w="168"/>
        <w:gridCol w:w="1813"/>
        <w:gridCol w:w="332"/>
        <w:gridCol w:w="691"/>
        <w:gridCol w:w="234"/>
        <w:gridCol w:w="1322"/>
        <w:gridCol w:w="712"/>
        <w:gridCol w:w="316"/>
        <w:gridCol w:w="1099"/>
      </w:tblGrid>
      <w:tr>
        <w:trPr>
          <w:trHeight w:val="539" w:hRule="atLeast"/>
          <w:jc w:val="center"/>
        </w:trPr>
        <w:tc>
          <w:tcPr>
            <w:tcW w:w="9498" w:type="dxa"/>
            <w:gridSpan w:val="14"/>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w:t>
            </w:r>
            <w:r>
              <w:rPr>
                <w:rFonts w:eastAsia="仿宋_GB2312"/>
                <w:b/>
                <w:bCs/>
                <w:color w:val="000000" w:themeColor="text1"/>
                <w:szCs w:val="21"/>
                <w14:textFill>
                  <w14:solidFill>
                    <w14:schemeClr w14:val="tx1"/>
                  </w14:solidFill>
                </w14:textFill>
              </w:rPr>
              <w:t xml:space="preserve">  近五年科研情况</w:t>
            </w:r>
          </w:p>
        </w:tc>
      </w:tr>
      <w:tr>
        <w:trPr>
          <w:trHeight w:val="545" w:hRule="atLeast"/>
          <w:jc w:val="center"/>
        </w:trPr>
        <w:tc>
          <w:tcPr>
            <w:tcW w:w="9498" w:type="dxa"/>
            <w:gridSpan w:val="14"/>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b/>
                <w:bCs/>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4-1</w:t>
            </w:r>
            <w:r>
              <w:rPr>
                <w:rFonts w:hint="eastAsia" w:eastAsia="仿宋_GB2312" w:cs="宋体"/>
                <w:b/>
                <w:bCs/>
                <w:color w:val="000000" w:themeColor="text1"/>
                <w:szCs w:val="21"/>
                <w14:textFill>
                  <w14:solidFill>
                    <w14:schemeClr w14:val="tx1"/>
                  </w14:solidFill>
                </w14:textFill>
              </w:rPr>
              <w:t>近五年</w:t>
            </w:r>
            <w:r>
              <w:rPr>
                <w:rFonts w:hint="eastAsia" w:eastAsia="仿宋_GB2312" w:cs="宋体"/>
                <w:b/>
                <w:bCs/>
              </w:rPr>
              <w:t>科研项目数及经费情况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4792" w:type="dxa"/>
            <w:gridSpan w:val="7"/>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目前承担科研项目</w:t>
            </w:r>
          </w:p>
        </w:tc>
        <w:tc>
          <w:tcPr>
            <w:tcW w:w="4706" w:type="dxa"/>
            <w:gridSpan w:val="7"/>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5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4792" w:type="dxa"/>
            <w:gridSpan w:val="7"/>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近五年国家级科研项目</w:t>
            </w:r>
          </w:p>
        </w:tc>
        <w:tc>
          <w:tcPr>
            <w:tcW w:w="4706" w:type="dxa"/>
            <w:gridSpan w:val="7"/>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5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943" w:type="dxa"/>
            <w:gridSpan w:val="2"/>
            <w:tcBorders>
              <w:top w:val="single" w:color="auto" w:sz="4" w:space="0"/>
              <w:left w:val="single" w:color="auto" w:sz="12"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年师均科研项目数（项）</w:t>
            </w:r>
          </w:p>
        </w:tc>
        <w:tc>
          <w:tcPr>
            <w:tcW w:w="868" w:type="dxa"/>
            <w:gridSpan w:val="3"/>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themeColor="text1"/>
                <w:szCs w:val="21"/>
                <w14:textFill>
                  <w14:solidFill>
                    <w14:schemeClr w14:val="tx1"/>
                  </w14:solidFill>
                </w14:textFill>
              </w:rPr>
            </w:pPr>
          </w:p>
        </w:tc>
        <w:tc>
          <w:tcPr>
            <w:tcW w:w="2313" w:type="dxa"/>
            <w:gridSpan w:val="3"/>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年师均科研经费数</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（万元）</w:t>
            </w:r>
          </w:p>
        </w:tc>
        <w:tc>
          <w:tcPr>
            <w:tcW w:w="925" w:type="dxa"/>
            <w:gridSpan w:val="2"/>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themeColor="text1"/>
                <w:szCs w:val="21"/>
                <w14:textFill>
                  <w14:solidFill>
                    <w14:schemeClr w14:val="tx1"/>
                  </w14:solidFill>
                </w14:textFill>
              </w:rPr>
            </w:pPr>
          </w:p>
        </w:tc>
        <w:tc>
          <w:tcPr>
            <w:tcW w:w="2350" w:type="dxa"/>
            <w:gridSpan w:val="3"/>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年师均纵向科研经费数（万元）</w:t>
            </w:r>
          </w:p>
        </w:tc>
        <w:tc>
          <w:tcPr>
            <w:tcW w:w="1099" w:type="dxa"/>
            <w:tcBorders>
              <w:top w:val="single" w:color="auto" w:sz="4" w:space="0"/>
              <w:left w:val="single" w:color="auto" w:sz="4" w:space="0"/>
              <w:bottom w:val="nil"/>
              <w:right w:val="single" w:color="auto" w:sz="12" w:space="0"/>
            </w:tcBorders>
            <w:vAlign w:val="center"/>
          </w:tcPr>
          <w:p>
            <w:pPr>
              <w:spacing w:line="240" w:lineRule="exact"/>
              <w:jc w:val="left"/>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4792" w:type="dxa"/>
            <w:gridSpan w:val="7"/>
            <w:tcBorders>
              <w:top w:val="doub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省部级及以上科研获奖数</w:t>
            </w:r>
          </w:p>
        </w:tc>
        <w:tc>
          <w:tcPr>
            <w:tcW w:w="4706" w:type="dxa"/>
            <w:gridSpan w:val="7"/>
            <w:tcBorders>
              <w:top w:val="double" w:color="auto" w:sz="4" w:space="0"/>
              <w:left w:val="single" w:color="auto" w:sz="4" w:space="0"/>
              <w:bottom w:val="single" w:color="auto" w:sz="4" w:space="0"/>
              <w:right w:val="single" w:color="auto" w:sz="12" w:space="0"/>
            </w:tcBorders>
            <w:vAlign w:val="center"/>
          </w:tcPr>
          <w:p>
            <w:pPr>
              <w:spacing w:line="240" w:lineRule="exact"/>
              <w:jc w:val="left"/>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出版专著数</w:t>
            </w:r>
          </w:p>
        </w:tc>
        <w:tc>
          <w:tcPr>
            <w:tcW w:w="25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师均出版专著数</w:t>
            </w: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205" w:type="dxa"/>
            <w:gridSpan w:val="4"/>
            <w:tcBorders>
              <w:top w:val="single" w:color="auto" w:sz="4" w:space="0"/>
              <w:left w:val="single" w:color="auto" w:sz="12"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近五年公开发表</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学术论文总篇数</w:t>
            </w:r>
          </w:p>
        </w:tc>
        <w:tc>
          <w:tcPr>
            <w:tcW w:w="2587" w:type="dxa"/>
            <w:gridSpan w:val="3"/>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79" w:type="dxa"/>
            <w:gridSpan w:val="4"/>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师均公开发表</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学术论文篇数</w:t>
            </w:r>
          </w:p>
        </w:tc>
        <w:tc>
          <w:tcPr>
            <w:tcW w:w="2127" w:type="dxa"/>
            <w:gridSpan w:val="3"/>
            <w:tcBorders>
              <w:top w:val="single" w:color="auto" w:sz="4" w:space="0"/>
              <w:left w:val="single" w:color="auto" w:sz="4" w:space="0"/>
              <w:bottom w:val="doub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rPr>
          <w:trHeight w:val="539" w:hRule="atLeast"/>
          <w:jc w:val="center"/>
        </w:trPr>
        <w:tc>
          <w:tcPr>
            <w:tcW w:w="9498" w:type="dxa"/>
            <w:gridSpan w:val="14"/>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4-2</w:t>
            </w:r>
            <w:r>
              <w:rPr>
                <w:rFonts w:hint="eastAsia" w:eastAsia="仿宋_GB2312" w:cs="宋体"/>
                <w:b/>
                <w:bCs/>
                <w:color w:val="000000" w:themeColor="text1"/>
                <w:szCs w:val="21"/>
                <w14:textFill>
                  <w14:solidFill>
                    <w14:schemeClr w14:val="tx1"/>
                  </w14:solidFill>
                </w14:textFill>
              </w:rPr>
              <w:t>近五年获得的</w:t>
            </w:r>
            <w:r>
              <w:rPr>
                <w:rFonts w:hint="eastAsia" w:eastAsia="仿宋_GB2312"/>
                <w:b/>
                <w:bCs/>
                <w:color w:val="000000" w:themeColor="text1"/>
                <w:szCs w:val="21"/>
                <w14:textFill>
                  <w14:solidFill>
                    <w14:schemeClr w14:val="tx1"/>
                  </w14:solidFill>
                </w14:textFill>
              </w:rPr>
              <w:t>代表性科研奖励</w:t>
            </w:r>
            <w:r>
              <w:rPr>
                <w:rFonts w:hint="eastAsia" w:eastAsia="仿宋_GB2312"/>
                <w:bCs/>
                <w:color w:val="000000" w:themeColor="text1"/>
                <w:szCs w:val="21"/>
                <w14:textFill>
                  <w14:solidFill>
                    <w14:schemeClr w14:val="tx1"/>
                  </w14:solidFill>
                </w14:textFill>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8" w:hRule="exact"/>
          <w:jc w:val="center"/>
        </w:trPr>
        <w:tc>
          <w:tcPr>
            <w:tcW w:w="428" w:type="dxa"/>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700" w:type="dxa"/>
            <w:gridSpan w:val="2"/>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奖励类别</w:t>
            </w:r>
          </w:p>
        </w:tc>
        <w:tc>
          <w:tcPr>
            <w:tcW w:w="851" w:type="dxa"/>
            <w:gridSpan w:val="3"/>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w:t>
            </w:r>
          </w:p>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等级</w:t>
            </w:r>
          </w:p>
        </w:tc>
        <w:tc>
          <w:tcPr>
            <w:tcW w:w="2836" w:type="dxa"/>
            <w:gridSpan w:val="3"/>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获奖项目名称</w:t>
            </w:r>
          </w:p>
        </w:tc>
        <w:tc>
          <w:tcPr>
            <w:tcW w:w="2268" w:type="dxa"/>
            <w:gridSpan w:val="3"/>
            <w:tcBorders>
              <w:top w:val="single" w:color="auto" w:sz="12" w:space="0"/>
              <w:bottom w:val="single" w:color="auto" w:sz="8"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获奖人</w:t>
            </w:r>
          </w:p>
        </w:tc>
        <w:tc>
          <w:tcPr>
            <w:tcW w:w="1415" w:type="dxa"/>
            <w:gridSpan w:val="2"/>
            <w:tcBorders>
              <w:top w:val="single" w:color="auto" w:sz="12" w:space="0"/>
              <w:left w:val="single" w:color="auto" w:sz="4"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700" w:type="dxa"/>
            <w:gridSpan w:val="2"/>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国家科技进步奖</w:t>
            </w:r>
          </w:p>
        </w:tc>
        <w:tc>
          <w:tcPr>
            <w:tcW w:w="851" w:type="dxa"/>
            <w:gridSpan w:val="3"/>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一等奖</w:t>
            </w:r>
          </w:p>
        </w:tc>
        <w:tc>
          <w:tcPr>
            <w:tcW w:w="2836" w:type="dxa"/>
            <w:gridSpan w:val="3"/>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14:textFill>
                  <w14:solidFill>
                    <w14:schemeClr w14:val="tx1"/>
                  </w14:solidFill>
                </w14:textFill>
              </w:rPr>
              <w:t>XXXX</w:t>
            </w:r>
          </w:p>
        </w:tc>
        <w:tc>
          <w:tcPr>
            <w:tcW w:w="2268" w:type="dxa"/>
            <w:gridSpan w:val="3"/>
            <w:tcBorders>
              <w:top w:val="single" w:color="auto" w:sz="8" w:space="0"/>
              <w:bottom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w:t>
            </w:r>
          </w:p>
        </w:tc>
        <w:tc>
          <w:tcPr>
            <w:tcW w:w="1415" w:type="dxa"/>
            <w:gridSpan w:val="2"/>
            <w:tcBorders>
              <w:top w:val="single" w:color="auto" w:sz="8" w:space="0"/>
              <w:left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 xml:space="preserve"> 2019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700" w:type="dxa"/>
            <w:gridSpan w:val="2"/>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851" w:type="dxa"/>
            <w:gridSpan w:val="3"/>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836" w:type="dxa"/>
            <w:gridSpan w:val="3"/>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top w:val="single" w:color="auto" w:sz="4" w:space="0"/>
              <w:bottom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top w:val="single" w:color="auto" w:sz="4" w:space="0"/>
              <w:left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700" w:type="dxa"/>
            <w:gridSpan w:val="2"/>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851" w:type="dxa"/>
            <w:gridSpan w:val="3"/>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836" w:type="dxa"/>
            <w:gridSpan w:val="3"/>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top w:val="single" w:color="auto" w:sz="4" w:space="0"/>
              <w:bottom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top w:val="single" w:color="auto" w:sz="4" w:space="0"/>
              <w:left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700" w:type="dxa"/>
            <w:gridSpan w:val="2"/>
            <w:tcBorders>
              <w:top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851" w:type="dxa"/>
            <w:gridSpan w:val="3"/>
            <w:tcBorders>
              <w:top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836" w:type="dxa"/>
            <w:gridSpan w:val="3"/>
            <w:tcBorders>
              <w:top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top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top w:val="single" w:color="auto" w:sz="4" w:space="0"/>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3"/>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3"/>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3"/>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3"/>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3"/>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700" w:type="dxa"/>
            <w:gridSpan w:val="2"/>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p>
        </w:tc>
        <w:tc>
          <w:tcPr>
            <w:tcW w:w="851" w:type="dxa"/>
            <w:gridSpan w:val="3"/>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p>
        </w:tc>
        <w:tc>
          <w:tcPr>
            <w:tcW w:w="2836" w:type="dxa"/>
            <w:gridSpan w:val="3"/>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bottom w:val="single" w:color="auto" w:sz="12" w:space="0"/>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bottom w:val="single" w:color="auto" w:sz="12" w:space="0"/>
            </w:tcBorders>
            <w:vAlign w:val="center"/>
          </w:tcPr>
          <w:p>
            <w:pPr>
              <w:jc w:val="center"/>
              <w:rPr>
                <w:rFonts w:eastAsia="仿宋_GB2312"/>
                <w:color w:val="000000" w:themeColor="text1"/>
                <w:szCs w:val="21"/>
                <w14:textFill>
                  <w14:solidFill>
                    <w14:schemeClr w14:val="tx1"/>
                  </w14:solidFill>
                </w14:textFill>
              </w:rPr>
            </w:pPr>
          </w:p>
        </w:tc>
      </w:tr>
    </w:tbl>
    <w:p>
      <w:pPr>
        <w:widowControl/>
        <w:spacing w:line="300" w:lineRule="exact"/>
        <w:ind w:left="360" w:hanging="360" w:hangingChars="200"/>
        <w:rPr>
          <w:rFonts w:eastAsiaTheme="minorEastAsia"/>
          <w:bCs/>
          <w:color w:val="000000" w:themeColor="text1"/>
          <w:sz w:val="18"/>
          <w:szCs w:val="18"/>
          <w14:textFill>
            <w14:solidFill>
              <w14:schemeClr w14:val="tx1"/>
            </w14:solidFill>
          </w14:textFill>
        </w:rPr>
      </w:pPr>
      <w:r>
        <w:rPr>
          <w:rFonts w:eastAsiaTheme="minorEastAsia"/>
          <w:bCs/>
          <w:sz w:val="18"/>
          <w:szCs w:val="18"/>
        </w:rPr>
        <w:t>注：</w:t>
      </w:r>
      <w:r>
        <w:rPr>
          <w:rFonts w:hAnsiTheme="minorEastAsia" w:eastAsiaTheme="minorEastAsia"/>
          <w:bCs/>
          <w:color w:val="000000" w:themeColor="text1"/>
          <w:sz w:val="18"/>
          <w:szCs w:val="18"/>
          <w14:textFill>
            <w14:solidFill>
              <w14:schemeClr w14:val="tx1"/>
            </w14:solidFill>
          </w14:textFill>
        </w:rPr>
        <w:t>本表限填省部级</w:t>
      </w:r>
      <w:r>
        <w:rPr>
          <w:rFonts w:hint="eastAsia" w:hAnsiTheme="minorEastAsia" w:eastAsiaTheme="minorEastAsia"/>
          <w:bCs/>
          <w:color w:val="000000" w:themeColor="text1"/>
          <w:sz w:val="18"/>
          <w:szCs w:val="18"/>
          <w14:textFill>
            <w14:solidFill>
              <w14:schemeClr w14:val="tx1"/>
            </w14:solidFill>
          </w14:textFill>
        </w:rPr>
        <w:t>及</w:t>
      </w:r>
      <w:r>
        <w:rPr>
          <w:rFonts w:hAnsiTheme="minorEastAsia" w:eastAsiaTheme="minorEastAsia"/>
          <w:bCs/>
          <w:color w:val="000000" w:themeColor="text1"/>
          <w:sz w:val="18"/>
          <w:szCs w:val="18"/>
          <w14:textFill>
            <w14:solidFill>
              <w14:schemeClr w14:val="tx1"/>
            </w14:solidFill>
          </w14:textFill>
        </w:rPr>
        <w:t>以上</w:t>
      </w:r>
      <w:r>
        <w:rPr>
          <w:rFonts w:hint="eastAsia" w:hAnsiTheme="minorEastAsia" w:eastAsiaTheme="minorEastAsia"/>
          <w:bCs/>
          <w:color w:val="000000" w:themeColor="text1"/>
          <w:sz w:val="18"/>
          <w:szCs w:val="18"/>
          <w14:textFill>
            <w14:solidFill>
              <w14:schemeClr w14:val="tx1"/>
            </w14:solidFill>
          </w14:textFill>
        </w:rPr>
        <w:t>科研奖项或</w:t>
      </w:r>
      <w:r>
        <w:rPr>
          <w:rFonts w:hAnsiTheme="minorEastAsia" w:eastAsiaTheme="minorEastAsia"/>
          <w:bCs/>
          <w:color w:val="000000" w:themeColor="text1"/>
          <w:sz w:val="18"/>
          <w:szCs w:val="18"/>
          <w14:textFill>
            <w14:solidFill>
              <w14:schemeClr w14:val="tx1"/>
            </w14:solidFill>
          </w14:textFill>
        </w:rPr>
        <w:t>全国性行业科研</w:t>
      </w:r>
      <w:r>
        <w:rPr>
          <w:rFonts w:hint="eastAsia" w:hAnsiTheme="minorEastAsia" w:eastAsiaTheme="minorEastAsia"/>
          <w:bCs/>
          <w:color w:val="000000" w:themeColor="text1"/>
          <w:sz w:val="18"/>
          <w:szCs w:val="18"/>
          <w14:textFill>
            <w14:solidFill>
              <w14:schemeClr w14:val="tx1"/>
            </w14:solidFill>
          </w14:textFill>
        </w:rPr>
        <w:t>奖励，全国专业学位教育指导委员会奖项，</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jc w:val="left"/>
        <w:rPr>
          <w:rFonts w:eastAsiaTheme="minorEastAsia"/>
          <w:bCs/>
          <w:color w:val="000000" w:themeColor="text1"/>
          <w:sz w:val="18"/>
          <w:szCs w:val="18"/>
          <w14:textFill>
            <w14:solidFill>
              <w14:schemeClr w14:val="tx1"/>
            </w14:solidFill>
          </w14:textFill>
        </w:rPr>
      </w:pPr>
      <w:r>
        <w:rPr>
          <w:rFonts w:eastAsiaTheme="minorEastAsia"/>
          <w:bCs/>
          <w:color w:val="000000" w:themeColor="text1"/>
          <w:sz w:val="18"/>
          <w:szCs w:val="18"/>
          <w14:textFill>
            <w14:solidFill>
              <w14:schemeClr w14:val="tx1"/>
            </w14:solidFill>
          </w14:textFill>
        </w:rPr>
        <w:br w:type="page"/>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393"/>
        <w:gridCol w:w="1576"/>
        <w:gridCol w:w="1418"/>
        <w:gridCol w:w="1573"/>
        <w:gridCol w:w="107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spacing w:line="240" w:lineRule="exact"/>
              <w:rPr>
                <w:rFonts w:eastAsia="仿宋_GB2312"/>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br w:type="page"/>
            </w: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4-3</w:t>
            </w:r>
            <w:r>
              <w:rPr>
                <w:rFonts w:hint="eastAsia" w:eastAsia="仿宋_GB2312" w:cs="宋体"/>
                <w:b/>
                <w:bCs/>
                <w:color w:val="000000" w:themeColor="text1"/>
                <w:szCs w:val="21"/>
                <w14:textFill>
                  <w14:solidFill>
                    <w14:schemeClr w14:val="tx1"/>
                  </w14:solidFill>
                </w14:textFill>
              </w:rPr>
              <w:t>近五年承担的</w:t>
            </w:r>
            <w:r>
              <w:rPr>
                <w:rFonts w:hint="eastAsia" w:eastAsia="仿宋_GB2312" w:cs="宋体"/>
                <w:b/>
                <w:bCs/>
              </w:rPr>
              <w:t>的代表性科研项目</w:t>
            </w:r>
            <w:r>
              <w:rPr>
                <w:rFonts w:hint="eastAsia" w:eastAsia="仿宋_GB2312"/>
                <w:bCs/>
                <w:color w:val="000000" w:themeColor="text1"/>
                <w:szCs w:val="21"/>
                <w14:textFill>
                  <w14:solidFill>
                    <w14:schemeClr w14:val="tx1"/>
                  </w14:solidFill>
                </w14:textFill>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27" w:type="dxa"/>
            <w:tcBorders>
              <w:top w:val="single" w:color="auto" w:sz="12" w:space="0"/>
              <w:left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序号</w:t>
            </w:r>
          </w:p>
        </w:tc>
        <w:tc>
          <w:tcPr>
            <w:tcW w:w="2393"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名称</w:t>
            </w:r>
          </w:p>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（下达编号）</w:t>
            </w:r>
          </w:p>
        </w:tc>
        <w:tc>
          <w:tcPr>
            <w:tcW w:w="1576"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来源</w:t>
            </w:r>
          </w:p>
        </w:tc>
        <w:tc>
          <w:tcPr>
            <w:tcW w:w="1418"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类别</w:t>
            </w:r>
          </w:p>
        </w:tc>
        <w:tc>
          <w:tcPr>
            <w:tcW w:w="1573"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起讫时间</w:t>
            </w:r>
          </w:p>
        </w:tc>
        <w:tc>
          <w:tcPr>
            <w:tcW w:w="1072" w:type="dxa"/>
            <w:tcBorders>
              <w:top w:val="single" w:color="auto" w:sz="12" w:space="0"/>
              <w:bottom w:val="single" w:color="auto" w:sz="8"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负责人</w:t>
            </w:r>
          </w:p>
        </w:tc>
        <w:tc>
          <w:tcPr>
            <w:tcW w:w="1180"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本单位到账经费</w:t>
            </w:r>
          </w:p>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jc w:val="center"/>
        </w:trPr>
        <w:tc>
          <w:tcPr>
            <w:tcW w:w="427" w:type="dxa"/>
            <w:tcBorders>
              <w:top w:val="single" w:color="auto" w:sz="8" w:space="0"/>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2393" w:type="dxa"/>
            <w:tcBorders>
              <w:top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XXXX</w:t>
            </w:r>
          </w:p>
        </w:tc>
        <w:tc>
          <w:tcPr>
            <w:tcW w:w="1576" w:type="dxa"/>
            <w:tcBorders>
              <w:top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863计划</w:t>
            </w:r>
          </w:p>
        </w:tc>
        <w:tc>
          <w:tcPr>
            <w:tcW w:w="1418" w:type="dxa"/>
            <w:tcBorders>
              <w:top w:val="single" w:color="auto" w:sz="8"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国家科技计划项目</w:t>
            </w:r>
          </w:p>
        </w:tc>
        <w:tc>
          <w:tcPr>
            <w:tcW w:w="1573" w:type="dxa"/>
            <w:tcBorders>
              <w:top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201212-201612</w:t>
            </w:r>
          </w:p>
        </w:tc>
        <w:tc>
          <w:tcPr>
            <w:tcW w:w="1072" w:type="dxa"/>
            <w:tcBorders>
              <w:top w:val="single" w:color="auto" w:sz="8"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w:t>
            </w:r>
          </w:p>
        </w:tc>
        <w:tc>
          <w:tcPr>
            <w:tcW w:w="1180" w:type="dxa"/>
            <w:tcBorders>
              <w:top w:val="single" w:color="auto" w:sz="8" w:space="0"/>
              <w:left w:val="single" w:color="auto" w:sz="4" w:space="0"/>
              <w:right w:val="single" w:color="auto" w:sz="12"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2393" w:type="dxa"/>
            <w:vAlign w:val="center"/>
          </w:tcPr>
          <w:p>
            <w:pPr>
              <w:spacing w:line="240" w:lineRule="exact"/>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rPr>
                <w:rFonts w:eastAsia="仿宋_GB2312"/>
                <w:color w:val="000000" w:themeColor="text1"/>
                <w:szCs w:val="21"/>
                <w14:textFill>
                  <w14:solidFill>
                    <w14:schemeClr w14:val="tx1"/>
                  </w14:solidFill>
                </w14:textFill>
              </w:rPr>
            </w:pPr>
          </w:p>
        </w:tc>
        <w:tc>
          <w:tcPr>
            <w:tcW w:w="1573" w:type="dxa"/>
            <w:vAlign w:val="center"/>
          </w:tcPr>
          <w:p>
            <w:pPr>
              <w:spacing w:line="240" w:lineRule="exact"/>
              <w:rPr>
                <w:rFonts w:eastAsia="仿宋_GB2312"/>
                <w:color w:val="000000" w:themeColor="text1"/>
                <w:szCs w:val="21"/>
                <w14:textFill>
                  <w14:solidFill>
                    <w14:schemeClr w14:val="tx1"/>
                  </w14:solidFill>
                </w14:textFill>
              </w:rPr>
            </w:pPr>
          </w:p>
        </w:tc>
        <w:tc>
          <w:tcPr>
            <w:tcW w:w="1072" w:type="dxa"/>
            <w:tcBorders>
              <w:right w:val="single" w:color="auto" w:sz="4" w:space="0"/>
            </w:tcBorders>
            <w:vAlign w:val="center"/>
          </w:tcPr>
          <w:p>
            <w:pPr>
              <w:spacing w:line="240" w:lineRule="exac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jc w:val="center"/>
        </w:trPr>
        <w:tc>
          <w:tcPr>
            <w:tcW w:w="427" w:type="dxa"/>
            <w:tcBorders>
              <w:left w:val="single" w:color="auto" w:sz="12" w:space="0"/>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2393" w:type="dxa"/>
            <w:tcBorders>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tcBorders>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tcBorders>
              <w:bottom w:val="single" w:color="auto" w:sz="12" w:space="0"/>
            </w:tcBorders>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tcBorders>
              <w:bottom w:val="single" w:color="auto" w:sz="12" w:space="0"/>
            </w:tcBorders>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bottom w:val="single" w:color="auto" w:sz="12" w:space="0"/>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bottom w:val="single" w:color="auto" w:sz="12"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bl>
    <w:p>
      <w:pPr>
        <w:snapToGrid w:val="0"/>
        <w:spacing w:line="300" w:lineRule="exact"/>
        <w:ind w:left="360" w:hanging="360" w:hangingChars="200"/>
        <w:rPr>
          <w:rFonts w:eastAsiaTheme="minorEastAsia"/>
          <w:bCs/>
          <w:sz w:val="18"/>
          <w:szCs w:val="18"/>
        </w:rPr>
      </w:pPr>
      <w:r>
        <w:rPr>
          <w:rFonts w:hint="eastAsia" w:eastAsiaTheme="minorEastAsia"/>
          <w:bCs/>
          <w:color w:val="000000" w:themeColor="text1"/>
          <w:sz w:val="18"/>
          <w:szCs w:val="18"/>
          <w14:textFill>
            <w14:solidFill>
              <w14:schemeClr w14:val="tx1"/>
            </w14:solidFill>
          </w14:textFill>
        </w:rPr>
        <w:t>注</w:t>
      </w:r>
      <w:r>
        <w:rPr>
          <w:rFonts w:eastAsiaTheme="minorEastAsia"/>
          <w:bCs/>
          <w:color w:val="000000" w:themeColor="text1"/>
          <w:sz w:val="18"/>
          <w:szCs w:val="18"/>
          <w14:textFill>
            <w14:solidFill>
              <w14:schemeClr w14:val="tx1"/>
            </w14:solidFill>
          </w14:textFill>
        </w:rPr>
        <w:t>：</w:t>
      </w:r>
      <w:r>
        <w:rPr>
          <w:rFonts w:hint="eastAsia" w:eastAsiaTheme="minorEastAsia"/>
          <w:bCs/>
          <w:color w:val="000000" w:themeColor="text1"/>
          <w:sz w:val="18"/>
          <w:szCs w:val="18"/>
          <w14:textFill>
            <w14:solidFill>
              <w14:schemeClr w14:val="tx1"/>
            </w14:solidFill>
          </w14:textFill>
        </w:rPr>
        <w:t>仅统计本单位是“项目主持单位”或“科研主管部门直接管理的课题主持单位”的科研项目</w:t>
      </w:r>
      <w:r>
        <w:rPr>
          <w:rFonts w:eastAsiaTheme="minorEastAsia"/>
          <w:bCs/>
          <w:sz w:val="18"/>
          <w:szCs w:val="18"/>
        </w:rPr>
        <w:t>。</w:t>
      </w:r>
    </w:p>
    <w:p>
      <w:pPr>
        <w:snapToGrid w:val="0"/>
        <w:spacing w:line="300" w:lineRule="exact"/>
        <w:ind w:left="660" w:leftChars="100" w:hanging="450" w:hangingChars="250"/>
        <w:rPr>
          <w:rFonts w:eastAsiaTheme="minorEastAsia"/>
          <w:bCs/>
          <w:color w:val="000000" w:themeColor="text1"/>
          <w:sz w:val="18"/>
          <w:szCs w:val="18"/>
          <w14:textFill>
            <w14:solidFill>
              <w14:schemeClr w14:val="tx1"/>
            </w14:solidFill>
          </w14:textFill>
        </w:rPr>
      </w:pPr>
    </w:p>
    <w:p>
      <w:pPr>
        <w:snapToGrid w:val="0"/>
        <w:spacing w:line="300" w:lineRule="exact"/>
        <w:ind w:left="540" w:hanging="540" w:hangingChars="300"/>
        <w:rPr>
          <w:rFonts w:eastAsiaTheme="minorEastAsia"/>
          <w:bCs/>
          <w:color w:val="000000" w:themeColor="text1"/>
          <w:sz w:val="18"/>
          <w:szCs w:val="18"/>
          <w14:textFill>
            <w14:solidFill>
              <w14:schemeClr w14:val="tx1"/>
            </w14:solidFill>
          </w14:textFill>
        </w:rPr>
      </w:pPr>
    </w:p>
    <w:tbl>
      <w:tblPr>
        <w:tblStyle w:val="4"/>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944"/>
        <w:gridCol w:w="714"/>
        <w:gridCol w:w="969"/>
        <w:gridCol w:w="1789"/>
        <w:gridCol w:w="35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jc w:val="center"/>
        </w:trPr>
        <w:tc>
          <w:tcPr>
            <w:tcW w:w="9639" w:type="dxa"/>
            <w:gridSpan w:val="6"/>
            <w:tcBorders>
              <w:bottom w:val="single" w:color="auto" w:sz="12" w:space="0"/>
            </w:tcBorders>
            <w:vAlign w:val="center"/>
          </w:tcPr>
          <w:p>
            <w:pPr>
              <w:spacing w:line="320" w:lineRule="exact"/>
              <w:ind w:right="-147"/>
              <w:rPr>
                <w:rFonts w:eastAsia="仿宋_GB2312"/>
                <w:b/>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4-4</w:t>
            </w:r>
            <w:r>
              <w:rPr>
                <w:rFonts w:hint="eastAsia" w:eastAsia="仿宋_GB2312" w:cs="宋体"/>
                <w:b/>
                <w:bCs/>
                <w:color w:val="000000" w:themeColor="text1"/>
                <w:szCs w:val="21"/>
                <w14:textFill>
                  <w14:solidFill>
                    <w14:schemeClr w14:val="tx1"/>
                  </w14:solidFill>
                </w14:textFill>
              </w:rPr>
              <w:t>近五年发表（出版）的</w:t>
            </w:r>
            <w:r>
              <w:rPr>
                <w:rFonts w:hint="eastAsia" w:eastAsia="仿宋_GB2312"/>
                <w:b/>
                <w:bCs/>
                <w:color w:val="000000" w:themeColor="text1"/>
                <w:szCs w:val="21"/>
                <w14:textFill>
                  <w14:solidFill>
                    <w14:schemeClr w14:val="tx1"/>
                  </w14:solidFill>
                </w14:textFill>
              </w:rPr>
              <w:t>代表性论文、专著、实践类教材</w:t>
            </w:r>
            <w:r>
              <w:rPr>
                <w:rFonts w:hint="eastAsia" w:eastAsia="仿宋_GB2312"/>
                <w:bCs/>
                <w:color w:val="000000" w:themeColor="text1"/>
                <w:szCs w:val="21"/>
                <w14:textFill>
                  <w14:solidFill>
                    <w14:schemeClr w14:val="tx1"/>
                  </w14:solidFill>
                </w14:textFill>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jc w:val="center"/>
        </w:trPr>
        <w:tc>
          <w:tcPr>
            <w:tcW w:w="638"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944"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名  称</w:t>
            </w:r>
          </w:p>
        </w:tc>
        <w:tc>
          <w:tcPr>
            <w:tcW w:w="714"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作者</w:t>
            </w:r>
          </w:p>
        </w:tc>
        <w:tc>
          <w:tcPr>
            <w:tcW w:w="969"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时  间</w:t>
            </w:r>
          </w:p>
        </w:tc>
        <w:tc>
          <w:tcPr>
            <w:tcW w:w="1789"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发表刊物/出版社</w:t>
            </w:r>
          </w:p>
        </w:tc>
        <w:tc>
          <w:tcPr>
            <w:tcW w:w="3585" w:type="dxa"/>
            <w:tcBorders>
              <w:top w:val="single" w:color="auto" w:sz="12" w:space="0"/>
              <w:bottom w:val="single" w:color="auto" w:sz="8" w:space="0"/>
            </w:tcBorders>
            <w:vAlign w:val="center"/>
          </w:tcPr>
          <w:p>
            <w:pPr>
              <w:spacing w:line="320" w:lineRule="exact"/>
              <w:ind w:right="-147"/>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备  注（限100字）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jc w:val="center"/>
        </w:trPr>
        <w:tc>
          <w:tcPr>
            <w:tcW w:w="638" w:type="dxa"/>
            <w:tcBorders>
              <w:top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944" w:type="dxa"/>
            <w:tcBorders>
              <w:top w:val="single" w:color="auto" w:sz="8" w:space="0"/>
            </w:tcBorders>
            <w:vAlign w:val="center"/>
          </w:tcPr>
          <w:p>
            <w:pPr>
              <w:jc w:val="center"/>
              <w:rPr>
                <w:rFonts w:eastAsia="仿宋_GB2312"/>
                <w:szCs w:val="21"/>
              </w:rPr>
            </w:pPr>
            <w:r>
              <w:rPr>
                <w:rFonts w:hint="eastAsia" w:eastAsia="仿宋_GB2312"/>
              </w:rPr>
              <w:t>XXX的制度困境及其优化路径研究</w:t>
            </w:r>
          </w:p>
        </w:tc>
        <w:tc>
          <w:tcPr>
            <w:tcW w:w="714" w:type="dxa"/>
            <w:tcBorders>
              <w:top w:val="single" w:color="auto" w:sz="8" w:space="0"/>
            </w:tcBorders>
            <w:vAlign w:val="center"/>
          </w:tcPr>
          <w:p>
            <w:pPr>
              <w:jc w:val="center"/>
              <w:rPr>
                <w:rFonts w:eastAsia="仿宋_GB2312"/>
                <w:szCs w:val="21"/>
              </w:rPr>
            </w:pPr>
            <w:r>
              <w:rPr>
                <w:rFonts w:hint="eastAsia" w:eastAsia="仿宋_GB2312"/>
                <w:szCs w:val="21"/>
              </w:rPr>
              <w:t>XX</w:t>
            </w:r>
          </w:p>
        </w:tc>
        <w:tc>
          <w:tcPr>
            <w:tcW w:w="969" w:type="dxa"/>
            <w:tcBorders>
              <w:top w:val="single" w:color="auto" w:sz="8" w:space="0"/>
            </w:tcBorders>
            <w:vAlign w:val="center"/>
          </w:tcPr>
          <w:p>
            <w:pPr>
              <w:jc w:val="center"/>
              <w:rPr>
                <w:rFonts w:eastAsia="仿宋_GB2312"/>
                <w:color w:val="000000"/>
                <w:szCs w:val="21"/>
              </w:rPr>
            </w:pPr>
            <w:r>
              <w:rPr>
                <w:rFonts w:hint="eastAsia" w:eastAsia="仿宋_GB2312"/>
              </w:rPr>
              <w:t>201801</w:t>
            </w:r>
          </w:p>
        </w:tc>
        <w:tc>
          <w:tcPr>
            <w:tcW w:w="1789" w:type="dxa"/>
            <w:tcBorders>
              <w:top w:val="single" w:color="auto" w:sz="8" w:space="0"/>
            </w:tcBorders>
            <w:vAlign w:val="center"/>
          </w:tcPr>
          <w:p>
            <w:pPr>
              <w:jc w:val="center"/>
              <w:rPr>
                <w:rFonts w:eastAsia="仿宋_GB2312"/>
              </w:rPr>
            </w:pPr>
            <w:r>
              <w:rPr>
                <w:rFonts w:hint="eastAsia" w:eastAsia="仿宋_GB2312"/>
              </w:rPr>
              <w:t>XXXX</w:t>
            </w:r>
          </w:p>
        </w:tc>
        <w:tc>
          <w:tcPr>
            <w:tcW w:w="3585" w:type="dxa"/>
            <w:tcBorders>
              <w:top w:val="single" w:color="auto" w:sz="8" w:space="0"/>
            </w:tcBorders>
            <w:vAlign w:val="center"/>
          </w:tcPr>
          <w:p>
            <w:pPr>
              <w:jc w:val="center"/>
              <w:rPr>
                <w:rFonts w:eastAsia="仿宋_GB2312"/>
                <w:color w:val="000000"/>
                <w:szCs w:val="21"/>
              </w:rPr>
            </w:pPr>
            <w:r>
              <w:rPr>
                <w:rFonts w:hint="eastAsia" w:eastAsia="仿宋_GB2312"/>
                <w:color w:val="000000"/>
                <w:szCs w:val="21"/>
              </w:rPr>
              <w:t>获得省级政府采纳。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944" w:type="dxa"/>
            <w:vAlign w:val="center"/>
          </w:tcPr>
          <w:p>
            <w:pPr>
              <w:jc w:val="center"/>
              <w:rPr>
                <w:rFonts w:eastAsia="仿宋_GB2312"/>
                <w:szCs w:val="21"/>
              </w:rPr>
            </w:pPr>
            <w:r>
              <w:rPr>
                <w:rFonts w:hint="eastAsia" w:eastAsia="仿宋_GB2312"/>
              </w:rPr>
              <w:t>XXX制度研究</w:t>
            </w:r>
          </w:p>
        </w:tc>
        <w:tc>
          <w:tcPr>
            <w:tcW w:w="714" w:type="dxa"/>
            <w:vAlign w:val="center"/>
          </w:tcPr>
          <w:p>
            <w:pPr>
              <w:jc w:val="center"/>
              <w:rPr>
                <w:rFonts w:eastAsia="仿宋_GB2312"/>
                <w:szCs w:val="21"/>
              </w:rPr>
            </w:pPr>
            <w:r>
              <w:rPr>
                <w:rFonts w:hint="eastAsia" w:eastAsia="仿宋_GB2312"/>
                <w:szCs w:val="21"/>
              </w:rPr>
              <w:t>XX</w:t>
            </w:r>
          </w:p>
        </w:tc>
        <w:tc>
          <w:tcPr>
            <w:tcW w:w="969" w:type="dxa"/>
            <w:vAlign w:val="center"/>
          </w:tcPr>
          <w:p>
            <w:pPr>
              <w:jc w:val="center"/>
              <w:rPr>
                <w:rFonts w:eastAsia="仿宋_GB2312"/>
                <w:color w:val="000000"/>
                <w:szCs w:val="21"/>
              </w:rPr>
            </w:pPr>
            <w:r>
              <w:rPr>
                <w:rFonts w:hint="eastAsia" w:eastAsia="仿宋_GB2312"/>
              </w:rPr>
              <w:t>201508</w:t>
            </w:r>
          </w:p>
        </w:tc>
        <w:tc>
          <w:tcPr>
            <w:tcW w:w="1789" w:type="dxa"/>
            <w:vAlign w:val="center"/>
          </w:tcPr>
          <w:p>
            <w:pPr>
              <w:jc w:val="center"/>
              <w:rPr>
                <w:rFonts w:eastAsia="仿宋_GB2312"/>
                <w:szCs w:val="21"/>
              </w:rPr>
            </w:pPr>
            <w:r>
              <w:rPr>
                <w:rFonts w:hint="eastAsia" w:eastAsia="仿宋_GB2312"/>
                <w:color w:val="000000"/>
                <w:szCs w:val="21"/>
              </w:rPr>
              <w:t>XXXX</w:t>
            </w:r>
          </w:p>
        </w:tc>
        <w:tc>
          <w:tcPr>
            <w:tcW w:w="3585" w:type="dxa"/>
            <w:vAlign w:val="center"/>
          </w:tcPr>
          <w:p>
            <w:pPr>
              <w:ind w:right="-147"/>
              <w:jc w:val="center"/>
              <w:rPr>
                <w:rFonts w:eastAsia="仿宋_GB2312"/>
                <w:color w:val="000000"/>
                <w:szCs w:val="21"/>
              </w:rPr>
            </w:pPr>
            <w:r>
              <w:rPr>
                <w:rFonts w:hint="eastAsia" w:eastAsia="仿宋_GB2312"/>
                <w:color w:val="000000"/>
                <w:szCs w:val="21"/>
              </w:rPr>
              <w:t>被翻译为5国语言，</w:t>
            </w:r>
          </w:p>
          <w:p>
            <w:pPr>
              <w:ind w:right="-147"/>
              <w:jc w:val="center"/>
              <w:rPr>
                <w:rFonts w:eastAsia="仿宋_GB2312"/>
                <w:color w:val="000000"/>
                <w:szCs w:val="21"/>
              </w:rPr>
            </w:pPr>
            <w:r>
              <w:rPr>
                <w:rFonts w:hint="eastAsia" w:eastAsia="仿宋_GB2312"/>
                <w:color w:val="000000"/>
                <w:szCs w:val="21"/>
              </w:rPr>
              <w:t>印数达到10000册。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94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1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94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1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94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1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94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1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94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1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94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1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94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1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tcBorders>
              <w:bottom w:val="single" w:color="auto" w:sz="4" w:space="0"/>
            </w:tcBorders>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94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1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tcBorders>
              <w:top w:val="single" w:color="auto" w:sz="4" w:space="0"/>
              <w:bottom w:val="single" w:color="auto" w:sz="12" w:space="0"/>
            </w:tcBorders>
            <w:vAlign w:val="center"/>
          </w:tcPr>
          <w:p>
            <w:pPr>
              <w:spacing w:line="320" w:lineRule="exact"/>
              <w:ind w:right="-147"/>
              <w:jc w:val="center"/>
              <w:rPr>
                <w:rFonts w:eastAsia="仿宋_GB2312"/>
                <w:color w:val="000000" w:themeColor="text1"/>
                <w:szCs w:val="21"/>
                <w14:textFill>
                  <w14:solidFill>
                    <w14:schemeClr w14:val="tx1"/>
                  </w14:solidFill>
                </w14:textFill>
              </w:rPr>
            </w:pPr>
          </w:p>
          <w:p>
            <w:pPr>
              <w:spacing w:line="320" w:lineRule="exact"/>
              <w:ind w:right="-147"/>
              <w:jc w:val="center"/>
              <w:rPr>
                <w:rFonts w:eastAsia="仿宋_GB2312"/>
                <w:color w:val="000000" w:themeColor="text1"/>
                <w:szCs w:val="21"/>
                <w14:textFill>
                  <w14:solidFill>
                    <w14:schemeClr w14:val="tx1"/>
                  </w14:solidFill>
                </w14:textFill>
              </w:rPr>
            </w:pPr>
          </w:p>
          <w:p>
            <w:pPr>
              <w:spacing w:line="320" w:lineRule="exact"/>
              <w:ind w:right="-147"/>
              <w:jc w:val="center"/>
              <w:rPr>
                <w:rFonts w:eastAsia="仿宋_GB2312"/>
                <w:color w:val="000000" w:themeColor="text1"/>
                <w:szCs w:val="21"/>
                <w14:textFill>
                  <w14:solidFill>
                    <w14:schemeClr w14:val="tx1"/>
                  </w14:solidFill>
                </w14:textFill>
              </w:rPr>
            </w:pPr>
          </w:p>
        </w:tc>
      </w:tr>
    </w:tbl>
    <w:p>
      <w:pPr>
        <w:widowControl/>
        <w:spacing w:line="300" w:lineRule="exact"/>
        <w:ind w:left="360" w:hanging="360" w:hangingChars="200"/>
        <w:rPr>
          <w:rFonts w:eastAsiaTheme="minorEastAsia"/>
          <w:sz w:val="18"/>
          <w:szCs w:val="18"/>
        </w:rPr>
      </w:pPr>
      <w:r>
        <w:rPr>
          <w:rFonts w:hint="eastAsia" w:eastAsiaTheme="minorEastAsia"/>
          <w:bCs/>
          <w:sz w:val="18"/>
          <w:szCs w:val="18"/>
        </w:rPr>
        <w:t>注：本表限填署名为本单位且作者是第一作者或通讯作者的论文、专著。</w:t>
      </w:r>
      <w:r>
        <w:rPr>
          <w:rFonts w:hint="eastAsia" w:eastAsiaTheme="minorEastAsia"/>
          <w:sz w:val="18"/>
          <w:szCs w:val="18"/>
        </w:rPr>
        <w:t>在“备注”栏中，可对相关成果的水平、影响力等进行简要补充说明。</w:t>
      </w:r>
    </w:p>
    <w:p>
      <w:pPr>
        <w:widowControl/>
        <w:spacing w:line="300" w:lineRule="exact"/>
        <w:ind w:left="565" w:leftChars="269"/>
        <w:rPr>
          <w:rFonts w:cs="宋体" w:eastAsiaTheme="minorEastAsia"/>
          <w:b/>
          <w:color w:val="000000" w:themeColor="text1"/>
          <w:sz w:val="18"/>
          <w:szCs w:val="18"/>
          <w14:textFill>
            <w14:solidFill>
              <w14:schemeClr w14:val="tx1"/>
            </w14:solidFill>
          </w14:textFill>
        </w:rPr>
        <w:sectPr>
          <w:footerReference r:id="rId13" w:type="default"/>
          <w:footerReference r:id="rId14" w:type="even"/>
          <w:pgSz w:w="11906" w:h="16838"/>
          <w:pgMar w:top="1440" w:right="1418" w:bottom="1440"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94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8" w:hRule="atLeast"/>
        </w:trPr>
        <w:tc>
          <w:tcPr>
            <w:tcW w:w="9459" w:type="dxa"/>
            <w:tcBorders>
              <w:bottom w:val="single" w:color="auto" w:sz="12" w:space="0"/>
            </w:tcBorders>
          </w:tcPr>
          <w:p>
            <w:pPr>
              <w:spacing w:line="460" w:lineRule="exact"/>
              <w:jc w:val="left"/>
              <w:rPr>
                <w:rFonts w:eastAsia="仿宋_GB2312" w:cs="宋体"/>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5</w:t>
            </w:r>
            <w:r>
              <w:rPr>
                <w:rFonts w:hint="eastAsia" w:eastAsia="仿宋_GB2312" w:cs="宋体"/>
                <w:b/>
                <w:bCs/>
                <w:color w:val="000000" w:themeColor="text1"/>
                <w:kern w:val="0"/>
                <w:szCs w:val="21"/>
                <w14:textFill>
                  <w14:solidFill>
                    <w14:schemeClr w14:val="tx1"/>
                  </w14:solidFill>
                </w14:textFill>
              </w:rPr>
              <w:t>近五年相关学科专业毕业生质量简介</w:t>
            </w:r>
            <w:r>
              <w:rPr>
                <w:rFonts w:hint="eastAsia" w:eastAsia="仿宋_GB2312" w:cs="宋体"/>
                <w:bCs/>
                <w:color w:val="000000" w:themeColor="text1"/>
                <w:kern w:val="0"/>
                <w:szCs w:val="21"/>
                <w14:textFill>
                  <w14:solidFill>
                    <w14:schemeClr w14:val="tx1"/>
                  </w14:solidFill>
                </w14:textFill>
              </w:rPr>
              <w:t>（限600字）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297" w:hRule="atLeast"/>
        </w:trPr>
        <w:tc>
          <w:tcPr>
            <w:tcW w:w="9459" w:type="dxa"/>
            <w:tcBorders>
              <w:top w:val="single" w:color="auto" w:sz="12" w:space="0"/>
              <w:bottom w:val="single" w:color="auto" w:sz="12" w:space="0"/>
            </w:tcBorders>
            <w:shd w:val="clear" w:color="auto" w:fill="auto"/>
          </w:tcPr>
          <w:p>
            <w:pPr>
              <w:rPr>
                <w:rFonts w:eastAsia="仿宋_GB2312" w:cs="宋体"/>
                <w:bCs/>
                <w:color w:val="000000" w:themeColor="text1"/>
                <w:kern w:val="0"/>
                <w:szCs w:val="21"/>
                <w14:textFill>
                  <w14:solidFill>
                    <w14:schemeClr w14:val="tx1"/>
                  </w14:solidFill>
                </w14:textFill>
              </w:rPr>
            </w:pPr>
            <w:r>
              <w:rPr>
                <w:rFonts w:hint="eastAsia" w:eastAsia="仿宋_GB2312" w:cs="宋体"/>
                <w:bCs/>
                <w:color w:val="000000" w:themeColor="text1"/>
                <w:kern w:val="0"/>
                <w:szCs w:val="21"/>
                <w14:textFill>
                  <w14:solidFill>
                    <w14:schemeClr w14:val="tx1"/>
                  </w14:solidFill>
                </w14:textFill>
              </w:rPr>
              <w:t>请对照申请基本条件，简要介绍相关学科专业毕业生就业、毕业生满意度、相关资格证书及培训考试等情况。</w:t>
            </w: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49" w:leftChars="166" w:firstLine="27" w:firstLineChars="15"/>
        <w:rPr>
          <w:rFonts w:cs="仿宋" w:eastAsiaTheme="minorEastAsia"/>
          <w:color w:val="000000" w:themeColor="text1"/>
          <w:sz w:val="18"/>
          <w:szCs w:val="18"/>
          <w14:textFill>
            <w14:solidFill>
              <w14:schemeClr w14:val="tx1"/>
            </w14:solidFill>
          </w14:textFill>
        </w:rPr>
      </w:pPr>
      <w:r>
        <w:rPr>
          <w:rFonts w:hint="eastAsia" w:hAnsiTheme="minorEastAsia" w:eastAsiaTheme="minorEastAsia"/>
          <w:sz w:val="18"/>
          <w:szCs w:val="18"/>
        </w:rPr>
        <w:t>2.</w:t>
      </w:r>
      <w:r>
        <w:rPr>
          <w:rFonts w:hint="eastAsia" w:hAnsiTheme="minorEastAsia" w:eastAsiaTheme="minorEastAsia"/>
          <w:color w:val="000000" w:themeColor="text1"/>
          <w:sz w:val="18"/>
          <w:szCs w:val="18"/>
          <w14:textFill>
            <w14:solidFill>
              <w14:schemeClr w14:val="tx1"/>
            </w14:solidFill>
          </w14:textFill>
        </w:rPr>
        <w:t>培训考试指</w:t>
      </w:r>
      <w:r>
        <w:rPr>
          <w:rFonts w:hint="eastAsia" w:cs="仿宋" w:hAnsiTheme="minorEastAsia" w:eastAsiaTheme="minorEastAsia"/>
          <w:color w:val="000000" w:themeColor="text1"/>
          <w:sz w:val="18"/>
          <w:szCs w:val="18"/>
          <w14:textFill>
            <w14:solidFill>
              <w14:schemeClr w14:val="tx1"/>
            </w14:solidFill>
          </w14:textFill>
        </w:rPr>
        <w:t>住院医师规范化培训考试等。</w:t>
      </w:r>
    </w:p>
    <w:p>
      <w:pPr>
        <w:widowControl/>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br w:type="page"/>
      </w:r>
    </w:p>
    <w:tbl>
      <w:tblPr>
        <w:tblStyle w:val="4"/>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rPr>
          <w:trHeight w:val="539"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themeColor="text1"/>
                <w:szCs w:val="21"/>
                <w14:textFill>
                  <w14:solidFill>
                    <w14:schemeClr w14:val="tx1"/>
                  </w14:solidFill>
                </w14:textFill>
              </w:rPr>
            </w:pPr>
            <w:r>
              <w:rPr>
                <w:rFonts w:eastAsia="仿宋_GB2312" w:cs="宋体"/>
                <w:b/>
                <w:bCs/>
                <w:color w:val="000000" w:themeColor="text1"/>
                <w:kern w:val="0"/>
                <w:szCs w:val="21"/>
                <w14:textFill>
                  <w14:solidFill>
                    <w14:schemeClr w14:val="tx1"/>
                  </w14:solidFill>
                </w14:textFill>
              </w:rPr>
              <w:t>IV-</w:t>
            </w:r>
            <w:r>
              <w:rPr>
                <w:rFonts w:hint="eastAsia" w:eastAsia="仿宋_GB2312" w:cs="宋体"/>
                <w:b/>
                <w:bCs/>
                <w:color w:val="000000" w:themeColor="text1"/>
                <w:kern w:val="0"/>
                <w:szCs w:val="21"/>
                <w14:textFill>
                  <w14:solidFill>
                    <w14:schemeClr w14:val="tx1"/>
                  </w14:solidFill>
                </w14:textFill>
              </w:rPr>
              <w:t>6支撑条件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atLeast"/>
          <w:jc w:val="center"/>
        </w:trPr>
        <w:tc>
          <w:tcPr>
            <w:tcW w:w="9639" w:type="dxa"/>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6</w:t>
            </w:r>
            <w:r>
              <w:rPr>
                <w:rFonts w:eastAsia="仿宋_GB2312"/>
                <w:b/>
                <w:bCs/>
                <w:color w:val="000000" w:themeColor="text1"/>
                <w:kern w:val="0"/>
                <w:szCs w:val="21"/>
                <w14:textFill>
                  <w14:solidFill>
                    <w14:schemeClr w14:val="tx1"/>
                  </w14:solidFill>
                </w14:textFill>
              </w:rPr>
              <w:t xml:space="preserve">-1 </w:t>
            </w:r>
            <w:r>
              <w:rPr>
                <w:rFonts w:hint="eastAsia" w:eastAsia="仿宋_GB2312" w:cs="宋体"/>
                <w:b/>
                <w:bCs/>
                <w:color w:val="000000" w:themeColor="text1"/>
                <w:kern w:val="0"/>
                <w:szCs w:val="21"/>
                <w14:textFill>
                  <w14:solidFill>
                    <w14:schemeClr w14:val="tx1"/>
                  </w14:solidFill>
                </w14:textFill>
              </w:rPr>
              <w:t>本专业学位点图书资料情况</w:t>
            </w:r>
            <w:r>
              <w:rPr>
                <w:rFonts w:hint="eastAsia" w:eastAsia="仿宋_GB2312" w:cs="宋体"/>
                <w:bCs/>
                <w:color w:val="000000" w:themeColor="text1"/>
                <w:kern w:val="0"/>
                <w:szCs w:val="21"/>
                <w14:textFill>
                  <w14:solidFill>
                    <w14:schemeClr w14:val="tx1"/>
                  </w14:solidFill>
                </w14:textFill>
              </w:rPr>
              <w:t>（限300字）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300" w:lineRule="atLeast"/>
              <w:rPr>
                <w:rFonts w:eastAsia="仿宋_GB2312"/>
                <w:dstrike/>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订购主要专业期刊、图书及数字资源（含电子图书、期刊、全文数据库、文摘索引数据库等）的名称、册数、时间。</w:t>
            </w: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6</w:t>
            </w:r>
            <w:r>
              <w:rPr>
                <w:rFonts w:eastAsia="仿宋_GB2312"/>
                <w:b/>
                <w:bCs/>
                <w:color w:val="000000" w:themeColor="text1"/>
                <w:szCs w:val="21"/>
                <w14:textFill>
                  <w14:solidFill>
                    <w14:schemeClr w14:val="tx1"/>
                  </w14:solidFill>
                </w14:textFill>
              </w:rPr>
              <w:t>-2</w:t>
            </w:r>
            <w:r>
              <w:rPr>
                <w:rFonts w:hint="eastAsia" w:eastAsia="仿宋_GB2312"/>
                <w:b/>
                <w:color w:val="000000" w:themeColor="text1"/>
                <w:szCs w:val="21"/>
                <w14:textFill>
                  <w14:solidFill>
                    <w14:schemeClr w14:val="tx1"/>
                  </w14:solidFill>
                </w14:textFill>
              </w:rPr>
              <w:t>其他支撑条件简况</w:t>
            </w:r>
            <w:r>
              <w:rPr>
                <w:rFonts w:hint="eastAsia" w:eastAsia="仿宋_GB2312"/>
                <w:color w:val="000000" w:themeColor="text1"/>
                <w:szCs w:val="21"/>
                <w14:textFill>
                  <w14:solidFill>
                    <w14:schemeClr w14:val="tx1"/>
                  </w14:solidFill>
                </w14:textFill>
              </w:rPr>
              <w:t>（限600字）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3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可介绍硬件设施、</w:t>
            </w:r>
            <w:r>
              <w:rPr>
                <w:rFonts w:hint="eastAsia" w:eastAsia="仿宋_GB2312"/>
                <w:szCs w:val="21"/>
              </w:rPr>
              <w:t>拟开设课程体系</w:t>
            </w:r>
            <w:r>
              <w:rPr>
                <w:rFonts w:hint="eastAsia" w:eastAsia="仿宋_GB2312"/>
                <w:color w:val="000000" w:themeColor="text1"/>
                <w:szCs w:val="21"/>
                <w14:textFill>
                  <w14:solidFill>
                    <w14:schemeClr w14:val="tx1"/>
                  </w14:solidFill>
                </w14:textFill>
              </w:rPr>
              <w:t>、教学投入、学习保障、奖助学金、机构建设、制度建设、专职行政人员配置等方面。</w:t>
            </w: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rPr>
          <w:cantSplit/>
          <w:trHeight w:val="805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20" w:firstLineChars="50"/>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主席：</w:t>
            </w:r>
            <w:r>
              <w:rPr>
                <w:rFonts w:hint="eastAsia" w:ascii="仿宋_GB2312" w:eastAsia="仿宋_GB2312"/>
                <w:sz w:val="24"/>
                <w:lang w:val="en-US" w:eastAsia="zh-CN"/>
              </w:rPr>
              <w:t xml:space="preserve">                </w:t>
            </w:r>
            <w:r>
              <w:rPr>
                <w:rFonts w:hint="eastAsia" w:ascii="仿宋_GB2312" w:eastAsia="仿宋_GB2312"/>
                <w:sz w:val="24"/>
              </w:rPr>
              <w:t xml:space="preserve">（学位评定委员会章） </w:t>
            </w:r>
          </w:p>
          <w:p>
            <w:pPr>
              <w:spacing w:before="120" w:after="120" w:line="300" w:lineRule="atLeast"/>
              <w:ind w:firstLine="5520" w:firstLineChars="2300"/>
              <w:rPr>
                <w:rFonts w:eastAsia="仿宋_GB2312"/>
                <w:szCs w:val="21"/>
              </w:rPr>
            </w:pPr>
            <w:r>
              <w:rPr>
                <w:rFonts w:hint="eastAsia" w:ascii="仿宋_GB2312" w:eastAsia="仿宋_GB2312"/>
                <w:sz w:val="24"/>
              </w:rPr>
              <w:t>年       月       日</w:t>
            </w:r>
          </w:p>
        </w:tc>
      </w:tr>
      <w:tr>
        <w:trPr>
          <w:cantSplit/>
          <w:trHeight w:val="3948"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仿宋_GB2312"/>
                <w:szCs w:val="21"/>
              </w:rPr>
            </w:pPr>
          </w:p>
        </w:tc>
      </w:tr>
    </w:tbl>
    <w:p>
      <w:pPr>
        <w:widowControl/>
        <w:rPr>
          <w:rFonts w:eastAsia="仿宋"/>
          <w:b/>
          <w:color w:val="000000" w:themeColor="text1"/>
          <w:sz w:val="24"/>
          <w14:textFill>
            <w14:solidFill>
              <w14:schemeClr w14:val="tx1"/>
            </w14:solidFill>
          </w14:textFill>
        </w:rPr>
        <w:sectPr>
          <w:footerReference r:id="rId15" w:type="default"/>
          <w:footerReference r:id="rId16" w:type="even"/>
          <w:pgSz w:w="11906" w:h="16838"/>
          <w:pgMar w:top="1440" w:right="1418" w:bottom="1440"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br w:type="page"/>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仿宋简体">
    <w:altName w:val="华文宋体"/>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小标宋简体">
    <w:altName w:val="汉仪书宋二KW"/>
    <w:panose1 w:val="03000509000000000000"/>
    <w:charset w:val="86"/>
    <w:family w:val="auto"/>
    <w:pitch w:val="default"/>
    <w:sig w:usb0="00000000" w:usb1="00000000" w:usb2="00000000" w:usb3="00000000" w:csb0="00040000" w:csb1="00000000"/>
  </w:font>
  <w:font w:name="方正大标宋简体">
    <w:altName w:val="华文宋体"/>
    <w:panose1 w:val="02010601030101010101"/>
    <w:charset w:val="86"/>
    <w:family w:val="auto"/>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昆仑黑体">
    <w:altName w:val="苹方-简"/>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华文宋体">
    <w:panose1 w:val="02010600040101010101"/>
    <w:charset w:val="86"/>
    <w:family w:val="auto"/>
    <w:pitch w:val="default"/>
    <w:sig w:usb0="80000287" w:usb1="280F3C52"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58</w:instrText>
    </w:r>
    <w:r>
      <w:rPr>
        <w:sz w:val="21"/>
        <w:szCs w:val="21"/>
      </w:rPr>
      <w:fldChar w:fldCharType="separate"/>
    </w:r>
    <w:r>
      <w:rPr>
        <w:sz w:val="21"/>
        <w:szCs w:val="21"/>
      </w:rPr>
      <w:t>7</w:t>
    </w:r>
    <w:r>
      <w:rPr>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AF9D5"/>
    <w:rsid w:val="7FEAF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标准4"/>
    <w:basedOn w:val="1"/>
    <w:qFormat/>
    <w:uiPriority w:val="99"/>
    <w:pPr>
      <w:adjustRightInd w:val="0"/>
      <w:spacing w:before="120" w:after="120" w:line="312" w:lineRule="atLeast"/>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2021-05-11T10:23:00Z</dcterms:created>
  <dc:creator>apple</dc:creator>
  <cp:lastModifiedBy>apple</cp:lastModifiedBy>
  <dcterms:modified xsi:type="dcterms:W3CDTF">2021-05-11T10:23:59Z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